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95" w:rsidRDefault="00942195" w:rsidP="006C5453">
      <w:pPr>
        <w:jc w:val="center"/>
        <w:rPr>
          <w:sz w:val="28"/>
          <w:szCs w:val="28"/>
        </w:rPr>
      </w:pPr>
    </w:p>
    <w:p w:rsidR="006C5453" w:rsidRPr="00855A29" w:rsidRDefault="006018DB" w:rsidP="006C5453">
      <w:pPr>
        <w:jc w:val="center"/>
        <w:rPr>
          <w:sz w:val="28"/>
          <w:szCs w:val="28"/>
        </w:rPr>
      </w:pPr>
      <w:r w:rsidRPr="00855A29">
        <w:rPr>
          <w:noProof/>
          <w:sz w:val="28"/>
          <w:szCs w:val="28"/>
        </w:rPr>
        <w:drawing>
          <wp:inline distT="0" distB="0" distL="0" distR="0">
            <wp:extent cx="457200" cy="57150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64051" w:rsidRPr="00855A29" w:rsidRDefault="00664051" w:rsidP="00664051">
      <w:pPr>
        <w:jc w:val="center"/>
        <w:rPr>
          <w:sz w:val="28"/>
          <w:szCs w:val="28"/>
        </w:rPr>
      </w:pPr>
      <w:r w:rsidRPr="00855A29">
        <w:rPr>
          <w:sz w:val="28"/>
          <w:szCs w:val="28"/>
        </w:rPr>
        <w:t>МУНИЦИПАЛЬНОЕ ОБРАЗОВАНИЕ</w:t>
      </w:r>
    </w:p>
    <w:p w:rsidR="00664051" w:rsidRPr="00855A29" w:rsidRDefault="00664051" w:rsidP="00664051">
      <w:pPr>
        <w:jc w:val="center"/>
        <w:rPr>
          <w:sz w:val="28"/>
          <w:szCs w:val="28"/>
        </w:rPr>
      </w:pPr>
      <w:r w:rsidRPr="00855A29">
        <w:rPr>
          <w:sz w:val="28"/>
          <w:szCs w:val="28"/>
        </w:rPr>
        <w:t>СЕРТОЛОВ</w:t>
      </w:r>
      <w:r w:rsidR="00BA1569" w:rsidRPr="00855A29">
        <w:rPr>
          <w:sz w:val="28"/>
          <w:szCs w:val="28"/>
        </w:rPr>
        <w:t>СКОЕ</w:t>
      </w:r>
      <w:r w:rsidR="00A52787" w:rsidRPr="00855A29">
        <w:rPr>
          <w:sz w:val="28"/>
          <w:szCs w:val="28"/>
        </w:rPr>
        <w:t xml:space="preserve"> ГОРОДСКОЕ ПОСЕЛЕНИЕ</w:t>
      </w:r>
    </w:p>
    <w:p w:rsidR="00C055DC" w:rsidRPr="00855A29" w:rsidRDefault="00C055DC" w:rsidP="00664051">
      <w:pPr>
        <w:jc w:val="center"/>
        <w:rPr>
          <w:sz w:val="28"/>
          <w:szCs w:val="28"/>
        </w:rPr>
      </w:pPr>
      <w:r w:rsidRPr="00855A29">
        <w:rPr>
          <w:sz w:val="28"/>
          <w:szCs w:val="28"/>
        </w:rPr>
        <w:t>ВСЕВОЛОЖСКОГО МУНИЦИПАЛЬНОГО РАЙОНА</w:t>
      </w:r>
    </w:p>
    <w:p w:rsidR="00C055DC" w:rsidRPr="00855A29" w:rsidRDefault="00C055DC" w:rsidP="00664051">
      <w:pPr>
        <w:jc w:val="center"/>
        <w:rPr>
          <w:sz w:val="28"/>
          <w:szCs w:val="28"/>
        </w:rPr>
      </w:pPr>
      <w:r w:rsidRPr="00855A29">
        <w:rPr>
          <w:sz w:val="28"/>
          <w:szCs w:val="28"/>
        </w:rPr>
        <w:t>ЛЕНИНГРАДСКОЙ ОБЛАСТИ</w:t>
      </w:r>
    </w:p>
    <w:p w:rsidR="0030285D" w:rsidRPr="00855A29" w:rsidRDefault="0030285D" w:rsidP="00664051">
      <w:pPr>
        <w:jc w:val="center"/>
        <w:rPr>
          <w:sz w:val="28"/>
          <w:szCs w:val="28"/>
        </w:rPr>
      </w:pPr>
    </w:p>
    <w:p w:rsidR="00664051" w:rsidRPr="00855A29" w:rsidRDefault="00664051" w:rsidP="00664051">
      <w:pPr>
        <w:jc w:val="center"/>
        <w:rPr>
          <w:sz w:val="28"/>
          <w:szCs w:val="28"/>
        </w:rPr>
      </w:pPr>
      <w:r w:rsidRPr="00855A29">
        <w:rPr>
          <w:sz w:val="28"/>
          <w:szCs w:val="28"/>
        </w:rPr>
        <w:t>АДМИНИСТРАЦИЯ</w:t>
      </w:r>
    </w:p>
    <w:p w:rsidR="00835FBC" w:rsidRPr="00855A29" w:rsidRDefault="00835FBC" w:rsidP="00CD0195">
      <w:pPr>
        <w:jc w:val="center"/>
        <w:rPr>
          <w:sz w:val="28"/>
          <w:szCs w:val="28"/>
        </w:rPr>
      </w:pPr>
    </w:p>
    <w:p w:rsidR="00CD0195" w:rsidRPr="00855A29" w:rsidRDefault="00CD0195" w:rsidP="00CD0195">
      <w:pPr>
        <w:jc w:val="center"/>
        <w:rPr>
          <w:sz w:val="28"/>
          <w:szCs w:val="28"/>
        </w:rPr>
      </w:pPr>
      <w:r w:rsidRPr="00855A29">
        <w:rPr>
          <w:sz w:val="28"/>
          <w:szCs w:val="28"/>
        </w:rPr>
        <w:t>П О С Т А Н О В Л Е Н И Е</w:t>
      </w:r>
    </w:p>
    <w:p w:rsidR="00CD0195" w:rsidRPr="00855A29" w:rsidRDefault="00CD0195" w:rsidP="00CD0195">
      <w:pPr>
        <w:jc w:val="center"/>
        <w:rPr>
          <w:sz w:val="28"/>
          <w:szCs w:val="28"/>
        </w:rPr>
      </w:pPr>
    </w:p>
    <w:p w:rsidR="00A52787" w:rsidRPr="00855A29" w:rsidRDefault="00A52787" w:rsidP="00664051">
      <w:pPr>
        <w:jc w:val="both"/>
        <w:rPr>
          <w:u w:val="single"/>
        </w:rPr>
      </w:pPr>
    </w:p>
    <w:p w:rsidR="003715DB" w:rsidRPr="007266BB" w:rsidRDefault="0000335E" w:rsidP="00664051">
      <w:pPr>
        <w:jc w:val="both"/>
        <w:rPr>
          <w:b/>
          <w:sz w:val="28"/>
          <w:szCs w:val="28"/>
        </w:rPr>
      </w:pPr>
      <w:r>
        <w:t>____________</w:t>
      </w:r>
      <w:r w:rsidR="00664051" w:rsidRPr="00855A29">
        <w:tab/>
      </w:r>
      <w:r w:rsidR="00664051" w:rsidRPr="00855A29">
        <w:tab/>
      </w:r>
      <w:r w:rsidR="00402A64" w:rsidRPr="00855A29">
        <w:tab/>
      </w:r>
      <w:r w:rsidR="007266BB">
        <w:tab/>
      </w:r>
      <w:r w:rsidR="007266BB">
        <w:tab/>
      </w:r>
      <w:r w:rsidR="007266BB">
        <w:tab/>
      </w:r>
      <w:r w:rsidR="007266BB">
        <w:tab/>
      </w:r>
      <w:r w:rsidR="006B6891" w:rsidRPr="007266BB">
        <w:rPr>
          <w:sz w:val="28"/>
          <w:szCs w:val="28"/>
        </w:rPr>
        <w:t xml:space="preserve">   </w:t>
      </w:r>
      <w:r w:rsidR="009D696F">
        <w:rPr>
          <w:sz w:val="28"/>
          <w:szCs w:val="28"/>
        </w:rPr>
        <w:t xml:space="preserve">         </w:t>
      </w:r>
      <w:r w:rsidR="006B6891" w:rsidRPr="007266BB">
        <w:rPr>
          <w:sz w:val="28"/>
          <w:szCs w:val="28"/>
        </w:rPr>
        <w:t xml:space="preserve"> </w:t>
      </w:r>
      <w:r w:rsidR="009D696F">
        <w:rPr>
          <w:sz w:val="28"/>
          <w:szCs w:val="28"/>
        </w:rPr>
        <w:t xml:space="preserve">     </w:t>
      </w:r>
      <w:r w:rsidR="006B6891" w:rsidRPr="007266BB">
        <w:rPr>
          <w:sz w:val="28"/>
          <w:szCs w:val="28"/>
        </w:rPr>
        <w:t xml:space="preserve">  №</w:t>
      </w:r>
      <w:r>
        <w:rPr>
          <w:sz w:val="28"/>
          <w:szCs w:val="28"/>
        </w:rPr>
        <w:t xml:space="preserve"> _____</w:t>
      </w:r>
      <w:r w:rsidR="00664051" w:rsidRPr="007266BB">
        <w:rPr>
          <w:sz w:val="28"/>
          <w:szCs w:val="28"/>
        </w:rPr>
        <w:tab/>
      </w:r>
    </w:p>
    <w:p w:rsidR="00E802CD" w:rsidRPr="00855A29" w:rsidRDefault="00664051" w:rsidP="00664051">
      <w:pPr>
        <w:jc w:val="both"/>
      </w:pPr>
      <w:r w:rsidRPr="00855A29">
        <w:t>г. Сертолово</w:t>
      </w:r>
    </w:p>
    <w:p w:rsidR="00BA1569" w:rsidRPr="00855A29" w:rsidRDefault="00BA1569" w:rsidP="00664051">
      <w:pPr>
        <w:jc w:val="both"/>
        <w:rPr>
          <w:sz w:val="28"/>
          <w:szCs w:val="28"/>
        </w:rPr>
      </w:pPr>
    </w:p>
    <w:p w:rsidR="00EE7FF4" w:rsidRDefault="00186686" w:rsidP="00186686">
      <w:pPr>
        <w:rPr>
          <w:b/>
          <w:sz w:val="28"/>
          <w:szCs w:val="28"/>
        </w:rPr>
      </w:pPr>
      <w:r w:rsidRPr="00855A29">
        <w:rPr>
          <w:b/>
          <w:sz w:val="28"/>
          <w:szCs w:val="28"/>
        </w:rPr>
        <w:t xml:space="preserve">О внесении изменений </w:t>
      </w:r>
      <w:r w:rsidR="00DB7489">
        <w:rPr>
          <w:b/>
          <w:sz w:val="28"/>
          <w:szCs w:val="28"/>
        </w:rPr>
        <w:t xml:space="preserve"> и дополнений </w:t>
      </w:r>
      <w:r w:rsidRPr="00855A29">
        <w:rPr>
          <w:b/>
          <w:sz w:val="28"/>
          <w:szCs w:val="28"/>
        </w:rPr>
        <w:t xml:space="preserve">в </w:t>
      </w:r>
      <w:r w:rsidR="00D16A0C">
        <w:rPr>
          <w:b/>
          <w:sz w:val="28"/>
          <w:szCs w:val="28"/>
        </w:rPr>
        <w:t xml:space="preserve"> административный регламент</w:t>
      </w:r>
    </w:p>
    <w:p w:rsidR="00DB7489" w:rsidRDefault="00D16A0C" w:rsidP="000E4E5D">
      <w:pPr>
        <w:rPr>
          <w:b/>
          <w:sz w:val="28"/>
          <w:szCs w:val="28"/>
        </w:rPr>
      </w:pPr>
      <w:r w:rsidRPr="00855A29">
        <w:rPr>
          <w:b/>
          <w:sz w:val="28"/>
          <w:szCs w:val="28"/>
        </w:rPr>
        <w:t>«Предоставление</w:t>
      </w:r>
      <w:r>
        <w:rPr>
          <w:b/>
          <w:sz w:val="28"/>
          <w:szCs w:val="28"/>
        </w:rPr>
        <w:t xml:space="preserve"> </w:t>
      </w:r>
      <w:r w:rsidR="0000335E">
        <w:rPr>
          <w:b/>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DB7489">
        <w:rPr>
          <w:b/>
          <w:sz w:val="28"/>
          <w:szCs w:val="28"/>
        </w:rPr>
        <w:t xml:space="preserve"> </w:t>
      </w:r>
    </w:p>
    <w:p w:rsidR="003143BB" w:rsidRPr="00855A29" w:rsidRDefault="003143BB" w:rsidP="00CE4D68">
      <w:pPr>
        <w:rPr>
          <w:b/>
          <w:sz w:val="28"/>
          <w:szCs w:val="28"/>
        </w:rPr>
      </w:pPr>
    </w:p>
    <w:p w:rsidR="006B6E11" w:rsidRDefault="006B6E11" w:rsidP="006B6E11">
      <w:pPr>
        <w:ind w:right="-1" w:firstLine="720"/>
        <w:jc w:val="both"/>
        <w:rPr>
          <w:sz w:val="28"/>
          <w:szCs w:val="28"/>
        </w:rPr>
      </w:pPr>
      <w:r w:rsidRPr="009C4078">
        <w:rPr>
          <w:sz w:val="28"/>
          <w:szCs w:val="28"/>
        </w:rPr>
        <w:t>В соответствии с Федеральным законом</w:t>
      </w:r>
      <w:r>
        <w:rPr>
          <w:sz w:val="28"/>
          <w:szCs w:val="28"/>
        </w:rPr>
        <w:t xml:space="preserve"> </w:t>
      </w:r>
      <w:r w:rsidRPr="009C4078">
        <w:rPr>
          <w:sz w:val="28"/>
          <w:szCs w:val="28"/>
        </w:rPr>
        <w:t xml:space="preserve">от </w:t>
      </w:r>
      <w:r>
        <w:rPr>
          <w:sz w:val="28"/>
          <w:szCs w:val="28"/>
        </w:rPr>
        <w:t>27.07.</w:t>
      </w:r>
      <w:r w:rsidRPr="009C4078">
        <w:rPr>
          <w:sz w:val="28"/>
          <w:szCs w:val="28"/>
        </w:rPr>
        <w:t>20</w:t>
      </w:r>
      <w:r>
        <w:rPr>
          <w:sz w:val="28"/>
          <w:szCs w:val="28"/>
        </w:rPr>
        <w:t>10</w:t>
      </w:r>
      <w:r w:rsidRPr="009C4078">
        <w:rPr>
          <w:sz w:val="28"/>
          <w:szCs w:val="28"/>
        </w:rPr>
        <w:t xml:space="preserve"> № </w:t>
      </w:r>
      <w:r>
        <w:rPr>
          <w:sz w:val="28"/>
          <w:szCs w:val="28"/>
        </w:rPr>
        <w:t>210</w:t>
      </w:r>
      <w:r w:rsidRPr="009C4078">
        <w:rPr>
          <w:sz w:val="28"/>
          <w:szCs w:val="28"/>
        </w:rPr>
        <w:t xml:space="preserve">-ФЗ </w:t>
      </w:r>
      <w:r>
        <w:rPr>
          <w:sz w:val="28"/>
          <w:szCs w:val="28"/>
        </w:rPr>
        <w:br/>
      </w:r>
      <w:r w:rsidRPr="009C4078">
        <w:rPr>
          <w:sz w:val="28"/>
          <w:szCs w:val="28"/>
        </w:rPr>
        <w:t xml:space="preserve">«Об </w:t>
      </w:r>
      <w:r>
        <w:rPr>
          <w:sz w:val="28"/>
          <w:szCs w:val="28"/>
        </w:rPr>
        <w:t>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w:t>
      </w:r>
      <w:r w:rsidRPr="00924EDA">
        <w:rPr>
          <w:sz w:val="28"/>
          <w:szCs w:val="28"/>
        </w:rPr>
        <w:t xml:space="preserve"> кодексом Российской Федерации</w:t>
      </w:r>
      <w:r>
        <w:rPr>
          <w:sz w:val="28"/>
          <w:szCs w:val="28"/>
        </w:rPr>
        <w:t xml:space="preserve">, </w:t>
      </w:r>
      <w:r w:rsidRPr="00D05C4F">
        <w:rPr>
          <w:sz w:val="28"/>
          <w:szCs w:val="28"/>
        </w:rPr>
        <w:t>Федеральны</w:t>
      </w:r>
      <w:r>
        <w:rPr>
          <w:sz w:val="28"/>
          <w:szCs w:val="28"/>
        </w:rPr>
        <w:t>м</w:t>
      </w:r>
      <w:r w:rsidRPr="00D05C4F">
        <w:rPr>
          <w:sz w:val="28"/>
          <w:szCs w:val="28"/>
        </w:rPr>
        <w:t xml:space="preserve"> закон</w:t>
      </w:r>
      <w:r>
        <w:rPr>
          <w:sz w:val="28"/>
          <w:szCs w:val="28"/>
        </w:rPr>
        <w:t>ом</w:t>
      </w:r>
      <w:r w:rsidRPr="00D05C4F">
        <w:rPr>
          <w:sz w:val="28"/>
          <w:szCs w:val="28"/>
        </w:rPr>
        <w:t xml:space="preserve"> от 25.10.2001 </w:t>
      </w:r>
      <w:r>
        <w:rPr>
          <w:sz w:val="28"/>
          <w:szCs w:val="28"/>
        </w:rPr>
        <w:br/>
        <w:t>№</w:t>
      </w:r>
      <w:r w:rsidRPr="00D05C4F">
        <w:rPr>
          <w:sz w:val="28"/>
          <w:szCs w:val="28"/>
        </w:rPr>
        <w:t xml:space="preserve">137-ФЗ </w:t>
      </w:r>
      <w:r>
        <w:rPr>
          <w:sz w:val="28"/>
          <w:szCs w:val="28"/>
        </w:rPr>
        <w:t>«</w:t>
      </w:r>
      <w:r w:rsidRPr="00D05C4F">
        <w:rPr>
          <w:sz w:val="28"/>
          <w:szCs w:val="28"/>
        </w:rPr>
        <w:t>О введении в действие Земельного кодекса Российской Федерации</w:t>
      </w:r>
      <w:r>
        <w:rPr>
          <w:sz w:val="28"/>
          <w:szCs w:val="28"/>
        </w:rPr>
        <w:t xml:space="preserve">»,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22.04.2013 </w:t>
      </w:r>
      <w:r>
        <w:rPr>
          <w:sz w:val="28"/>
          <w:szCs w:val="28"/>
        </w:rPr>
        <w:br/>
        <w:t xml:space="preserve">№ 141, 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 </w:t>
      </w:r>
    </w:p>
    <w:p w:rsidR="001B716C" w:rsidRPr="00855A29" w:rsidRDefault="001B716C" w:rsidP="00835FBC">
      <w:pPr>
        <w:ind w:right="-1" w:firstLine="720"/>
        <w:jc w:val="both"/>
        <w:rPr>
          <w:sz w:val="28"/>
          <w:szCs w:val="28"/>
        </w:rPr>
      </w:pPr>
    </w:p>
    <w:p w:rsidR="00B226BC" w:rsidRDefault="00CD0195" w:rsidP="00B226BC">
      <w:pPr>
        <w:ind w:right="-1" w:firstLine="720"/>
        <w:jc w:val="center"/>
        <w:rPr>
          <w:sz w:val="28"/>
          <w:szCs w:val="28"/>
        </w:rPr>
      </w:pPr>
      <w:r w:rsidRPr="00855A29">
        <w:rPr>
          <w:sz w:val="28"/>
          <w:szCs w:val="28"/>
        </w:rPr>
        <w:t>ПОСТАНОВЛЯЕТ:</w:t>
      </w:r>
    </w:p>
    <w:p w:rsidR="00B226BC" w:rsidRPr="00954825" w:rsidRDefault="002C4F61" w:rsidP="00B226BC">
      <w:pPr>
        <w:ind w:right="-1" w:firstLine="720"/>
        <w:jc w:val="center"/>
        <w:rPr>
          <w:sz w:val="28"/>
          <w:szCs w:val="28"/>
        </w:rPr>
      </w:pPr>
      <w:r w:rsidRPr="00855A29">
        <w:rPr>
          <w:sz w:val="28"/>
          <w:szCs w:val="28"/>
        </w:rPr>
        <w:tab/>
      </w:r>
    </w:p>
    <w:p w:rsidR="00146BF6" w:rsidRPr="00954825" w:rsidRDefault="00E45539" w:rsidP="00EB4AFC">
      <w:pPr>
        <w:jc w:val="both"/>
        <w:rPr>
          <w:sz w:val="28"/>
          <w:szCs w:val="28"/>
        </w:rPr>
      </w:pPr>
      <w:r w:rsidRPr="00954825">
        <w:rPr>
          <w:sz w:val="28"/>
          <w:szCs w:val="28"/>
        </w:rPr>
        <w:tab/>
      </w:r>
      <w:r w:rsidR="00146BF6" w:rsidRPr="00954825">
        <w:rPr>
          <w:sz w:val="28"/>
          <w:szCs w:val="28"/>
        </w:rPr>
        <w:t>1.</w:t>
      </w:r>
      <w:r w:rsidR="00B226BC">
        <w:rPr>
          <w:sz w:val="28"/>
          <w:szCs w:val="28"/>
        </w:rPr>
        <w:t xml:space="preserve"> </w:t>
      </w:r>
      <w:r w:rsidR="00EB4AFC">
        <w:rPr>
          <w:sz w:val="28"/>
          <w:szCs w:val="28"/>
        </w:rPr>
        <w:t xml:space="preserve">Внести изменения и дополнения в административный регламент предоставления муниципальной услуги </w:t>
      </w:r>
      <w:r w:rsidR="0000335E" w:rsidRPr="0000335E">
        <w:rPr>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w:t>
      </w:r>
      <w:r w:rsidR="0000335E">
        <w:rPr>
          <w:sz w:val="28"/>
          <w:szCs w:val="28"/>
        </w:rPr>
        <w:t xml:space="preserve"> </w:t>
      </w:r>
      <w:r w:rsidR="0000335E" w:rsidRPr="0000335E">
        <w:rPr>
          <w:sz w:val="28"/>
          <w:szCs w:val="28"/>
        </w:rPr>
        <w:t>информации об объектах недвижимого имущества,</w:t>
      </w:r>
      <w:r w:rsidR="0000335E">
        <w:rPr>
          <w:b/>
          <w:sz w:val="28"/>
          <w:szCs w:val="28"/>
        </w:rPr>
        <w:t xml:space="preserve"> </w:t>
      </w:r>
      <w:r w:rsidR="0000335E" w:rsidRPr="0000335E">
        <w:rPr>
          <w:sz w:val="28"/>
          <w:szCs w:val="28"/>
        </w:rPr>
        <w:t>находящегося в муниципальной собственности и предназначенных для сдачи в аренду»</w:t>
      </w:r>
      <w:r w:rsidR="00EB4AFC" w:rsidRPr="0000335E">
        <w:rPr>
          <w:sz w:val="28"/>
          <w:szCs w:val="28"/>
        </w:rPr>
        <w:t>,</w:t>
      </w:r>
      <w:r w:rsidR="00EB4AFC">
        <w:rPr>
          <w:b/>
          <w:sz w:val="28"/>
          <w:szCs w:val="28"/>
        </w:rPr>
        <w:t xml:space="preserve"> </w:t>
      </w:r>
      <w:r w:rsidR="00146BF6" w:rsidRPr="00954825">
        <w:rPr>
          <w:sz w:val="28"/>
          <w:szCs w:val="28"/>
        </w:rPr>
        <w:lastRenderedPageBreak/>
        <w:t>утвержденный</w:t>
      </w:r>
      <w:r w:rsidR="00EB4AFC">
        <w:rPr>
          <w:sz w:val="28"/>
          <w:szCs w:val="28"/>
        </w:rPr>
        <w:t xml:space="preserve"> постановлением  администрации МО Сертолово </w:t>
      </w:r>
      <w:r w:rsidR="00146BF6" w:rsidRPr="00954825">
        <w:rPr>
          <w:sz w:val="28"/>
          <w:szCs w:val="28"/>
        </w:rPr>
        <w:t xml:space="preserve"> </w:t>
      </w:r>
      <w:r w:rsidR="00B226BC">
        <w:rPr>
          <w:sz w:val="28"/>
          <w:szCs w:val="28"/>
        </w:rPr>
        <w:t xml:space="preserve"> 06.09.2017 №</w:t>
      </w:r>
      <w:r w:rsidR="0000335E">
        <w:rPr>
          <w:sz w:val="28"/>
          <w:szCs w:val="28"/>
        </w:rPr>
        <w:t xml:space="preserve"> 391</w:t>
      </w:r>
      <w:r w:rsidR="00B226BC">
        <w:rPr>
          <w:sz w:val="28"/>
          <w:szCs w:val="28"/>
        </w:rPr>
        <w:t xml:space="preserve">  (в редакции с изменениями от 11.06.2019 № 39</w:t>
      </w:r>
      <w:r w:rsidR="0000335E">
        <w:rPr>
          <w:sz w:val="28"/>
          <w:szCs w:val="28"/>
        </w:rPr>
        <w:t>9</w:t>
      </w:r>
      <w:r w:rsidR="00B226BC">
        <w:rPr>
          <w:sz w:val="28"/>
          <w:szCs w:val="28"/>
        </w:rPr>
        <w:t>, от 31.0</w:t>
      </w:r>
      <w:r w:rsidR="0000335E">
        <w:rPr>
          <w:sz w:val="28"/>
          <w:szCs w:val="28"/>
        </w:rPr>
        <w:t>7</w:t>
      </w:r>
      <w:r w:rsidR="00B226BC">
        <w:rPr>
          <w:sz w:val="28"/>
          <w:szCs w:val="28"/>
        </w:rPr>
        <w:t>.2020 № 65</w:t>
      </w:r>
      <w:r w:rsidR="0000335E">
        <w:rPr>
          <w:sz w:val="28"/>
          <w:szCs w:val="28"/>
        </w:rPr>
        <w:t>8</w:t>
      </w:r>
      <w:r w:rsidR="00B226BC">
        <w:rPr>
          <w:sz w:val="28"/>
          <w:szCs w:val="28"/>
        </w:rPr>
        <w:t xml:space="preserve">, от </w:t>
      </w:r>
      <w:r w:rsidR="0000335E">
        <w:rPr>
          <w:sz w:val="28"/>
          <w:szCs w:val="28"/>
        </w:rPr>
        <w:t>04.05.2022</w:t>
      </w:r>
      <w:r w:rsidR="00B226BC">
        <w:rPr>
          <w:sz w:val="28"/>
          <w:szCs w:val="28"/>
        </w:rPr>
        <w:t xml:space="preserve"> № </w:t>
      </w:r>
      <w:r w:rsidR="0000335E">
        <w:rPr>
          <w:sz w:val="28"/>
          <w:szCs w:val="28"/>
        </w:rPr>
        <w:t>242</w:t>
      </w:r>
      <w:r w:rsidR="00B226BC">
        <w:rPr>
          <w:sz w:val="28"/>
          <w:szCs w:val="28"/>
        </w:rPr>
        <w:t>)</w:t>
      </w:r>
      <w:r w:rsidR="000E4E5D">
        <w:rPr>
          <w:sz w:val="28"/>
          <w:szCs w:val="28"/>
        </w:rPr>
        <w:t>,</w:t>
      </w:r>
      <w:r w:rsidR="00B226BC">
        <w:rPr>
          <w:sz w:val="28"/>
          <w:szCs w:val="28"/>
        </w:rPr>
        <w:t xml:space="preserve">  </w:t>
      </w:r>
      <w:r w:rsidR="00146BF6" w:rsidRPr="00954825">
        <w:rPr>
          <w:sz w:val="28"/>
          <w:szCs w:val="28"/>
        </w:rPr>
        <w:t>изложи</w:t>
      </w:r>
      <w:r w:rsidR="000E4E5D">
        <w:rPr>
          <w:sz w:val="28"/>
          <w:szCs w:val="28"/>
        </w:rPr>
        <w:t>в его</w:t>
      </w:r>
      <w:r w:rsidR="00146BF6" w:rsidRPr="00954825">
        <w:rPr>
          <w:sz w:val="28"/>
          <w:szCs w:val="28"/>
        </w:rPr>
        <w:t xml:space="preserve"> в </w:t>
      </w:r>
      <w:r w:rsidR="00B226BC">
        <w:rPr>
          <w:sz w:val="28"/>
          <w:szCs w:val="28"/>
        </w:rPr>
        <w:t xml:space="preserve"> новой </w:t>
      </w:r>
      <w:r w:rsidR="00146BF6" w:rsidRPr="00954825">
        <w:rPr>
          <w:sz w:val="28"/>
          <w:szCs w:val="28"/>
        </w:rPr>
        <w:t>редакции согласно приложению к настоящему постановлению.</w:t>
      </w:r>
    </w:p>
    <w:p w:rsidR="00186686" w:rsidRPr="00954825" w:rsidRDefault="00186686" w:rsidP="00954825">
      <w:pPr>
        <w:jc w:val="both"/>
        <w:rPr>
          <w:sz w:val="28"/>
          <w:szCs w:val="28"/>
        </w:rPr>
      </w:pPr>
      <w:r w:rsidRPr="00954825">
        <w:rPr>
          <w:sz w:val="28"/>
          <w:szCs w:val="28"/>
        </w:rPr>
        <w:tab/>
        <w:t>2.  Настоящее постановление вступает</w:t>
      </w:r>
      <w:r w:rsidR="00146BF6" w:rsidRPr="00954825">
        <w:rPr>
          <w:sz w:val="28"/>
          <w:szCs w:val="28"/>
        </w:rPr>
        <w:t xml:space="preserve"> в силу</w:t>
      </w:r>
      <w:r w:rsidRPr="00954825">
        <w:rPr>
          <w:sz w:val="28"/>
          <w:szCs w:val="28"/>
        </w:rPr>
        <w:t xml:space="preserve"> после  его официального опубликования (обнародования) в газете «Петербургский рубеж» и на официальной сайте администрации МО Сертолово в информационно-телекоммуникационной сети Интернет.</w:t>
      </w:r>
    </w:p>
    <w:p w:rsidR="00E9414A" w:rsidRDefault="00186686" w:rsidP="00B226BC">
      <w:pPr>
        <w:jc w:val="both"/>
        <w:rPr>
          <w:sz w:val="28"/>
          <w:szCs w:val="28"/>
        </w:rPr>
      </w:pPr>
      <w:r w:rsidRPr="00954825">
        <w:rPr>
          <w:sz w:val="28"/>
          <w:szCs w:val="28"/>
        </w:rPr>
        <w:tab/>
        <w:t>3. Контроль за  исполнением   настоящего постановления  оставляю за собой.</w:t>
      </w:r>
    </w:p>
    <w:p w:rsidR="00B226BC" w:rsidRDefault="00B226BC" w:rsidP="00B226BC">
      <w:pPr>
        <w:jc w:val="both"/>
        <w:rPr>
          <w:sz w:val="28"/>
          <w:szCs w:val="28"/>
        </w:rPr>
      </w:pPr>
    </w:p>
    <w:p w:rsidR="00B226BC" w:rsidRPr="00855A29" w:rsidRDefault="00B226BC" w:rsidP="00B226BC">
      <w:pPr>
        <w:jc w:val="both"/>
        <w:rPr>
          <w:sz w:val="28"/>
          <w:szCs w:val="28"/>
        </w:rPr>
      </w:pPr>
    </w:p>
    <w:p w:rsidR="00186686" w:rsidRPr="00855A29" w:rsidRDefault="00C6293D" w:rsidP="00186686">
      <w:pPr>
        <w:ind w:right="-1"/>
        <w:jc w:val="both"/>
        <w:rPr>
          <w:sz w:val="28"/>
          <w:szCs w:val="28"/>
        </w:rPr>
      </w:pPr>
      <w:r>
        <w:rPr>
          <w:sz w:val="28"/>
          <w:szCs w:val="28"/>
        </w:rPr>
        <w:t>И.о.</w:t>
      </w:r>
      <w:r w:rsidR="000E4E5D">
        <w:rPr>
          <w:sz w:val="28"/>
          <w:szCs w:val="28"/>
        </w:rPr>
        <w:t xml:space="preserve"> </w:t>
      </w:r>
      <w:r>
        <w:rPr>
          <w:sz w:val="28"/>
          <w:szCs w:val="28"/>
        </w:rPr>
        <w:t>г</w:t>
      </w:r>
      <w:r w:rsidR="00186686" w:rsidRPr="00855A29">
        <w:rPr>
          <w:sz w:val="28"/>
          <w:szCs w:val="28"/>
        </w:rPr>
        <w:t>лав</w:t>
      </w:r>
      <w:r>
        <w:rPr>
          <w:sz w:val="28"/>
          <w:szCs w:val="28"/>
        </w:rPr>
        <w:t>ы</w:t>
      </w:r>
      <w:r w:rsidR="00186686" w:rsidRPr="00855A29">
        <w:rPr>
          <w:sz w:val="28"/>
          <w:szCs w:val="28"/>
        </w:rPr>
        <w:t xml:space="preserve"> администрации</w:t>
      </w:r>
      <w:r w:rsidR="00186686" w:rsidRPr="00855A29">
        <w:rPr>
          <w:sz w:val="28"/>
          <w:szCs w:val="28"/>
        </w:rPr>
        <w:tab/>
      </w:r>
      <w:r w:rsidR="00186686" w:rsidRPr="00855A29">
        <w:rPr>
          <w:sz w:val="28"/>
          <w:szCs w:val="28"/>
        </w:rPr>
        <w:tab/>
      </w:r>
      <w:r w:rsidR="00186686" w:rsidRPr="00855A29">
        <w:rPr>
          <w:sz w:val="28"/>
          <w:szCs w:val="28"/>
        </w:rPr>
        <w:tab/>
      </w:r>
      <w:r w:rsidR="00186686" w:rsidRPr="00855A29">
        <w:rPr>
          <w:sz w:val="28"/>
          <w:szCs w:val="28"/>
        </w:rPr>
        <w:tab/>
      </w:r>
      <w:r w:rsidR="00186686" w:rsidRPr="00855A29">
        <w:rPr>
          <w:sz w:val="28"/>
          <w:szCs w:val="28"/>
        </w:rPr>
        <w:tab/>
      </w:r>
      <w:r w:rsidR="00186686" w:rsidRPr="00855A29">
        <w:rPr>
          <w:sz w:val="28"/>
          <w:szCs w:val="28"/>
        </w:rPr>
        <w:tab/>
      </w:r>
      <w:r w:rsidR="00E45539">
        <w:rPr>
          <w:sz w:val="28"/>
          <w:szCs w:val="28"/>
        </w:rPr>
        <w:t xml:space="preserve">   </w:t>
      </w:r>
      <w:r w:rsidR="00E9414A" w:rsidRPr="00855A29">
        <w:rPr>
          <w:sz w:val="28"/>
          <w:szCs w:val="28"/>
        </w:rPr>
        <w:tab/>
      </w:r>
      <w:r w:rsidR="00186686" w:rsidRPr="00855A29">
        <w:rPr>
          <w:sz w:val="28"/>
          <w:szCs w:val="28"/>
        </w:rPr>
        <w:t xml:space="preserve"> </w:t>
      </w:r>
      <w:r w:rsidR="003A69D2">
        <w:rPr>
          <w:sz w:val="28"/>
          <w:szCs w:val="28"/>
        </w:rPr>
        <w:t>И.В. Карачёва</w:t>
      </w:r>
    </w:p>
    <w:p w:rsidR="00186686" w:rsidRPr="00855A29" w:rsidRDefault="00186686" w:rsidP="00186686">
      <w:pPr>
        <w:ind w:right="-1"/>
        <w:jc w:val="both"/>
        <w:rPr>
          <w:b/>
        </w:rPr>
      </w:pPr>
    </w:p>
    <w:p w:rsidR="00186686" w:rsidRPr="00855A29" w:rsidRDefault="00186686" w:rsidP="00186686">
      <w:pPr>
        <w:tabs>
          <w:tab w:val="left" w:pos="142"/>
          <w:tab w:val="left" w:pos="284"/>
        </w:tabs>
        <w:ind w:left="-567" w:firstLine="5670"/>
        <w:rPr>
          <w:sz w:val="28"/>
          <w:szCs w:val="28"/>
        </w:rPr>
      </w:pPr>
    </w:p>
    <w:p w:rsidR="00186686" w:rsidRDefault="00186686"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Pr="00855A29" w:rsidRDefault="003A69D2"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3A69D2" w:rsidRDefault="003A69D2" w:rsidP="003A69D2">
      <w:pPr>
        <w:tabs>
          <w:tab w:val="left" w:pos="142"/>
          <w:tab w:val="left" w:pos="284"/>
        </w:tabs>
        <w:ind w:left="-567" w:firstLine="5670"/>
        <w:jc w:val="center"/>
        <w:rPr>
          <w:sz w:val="32"/>
          <w:szCs w:val="32"/>
        </w:rPr>
      </w:pPr>
    </w:p>
    <w:p w:rsidR="003A69D2" w:rsidRDefault="003A69D2" w:rsidP="003A69D2">
      <w:pPr>
        <w:widowControl w:val="0"/>
        <w:tabs>
          <w:tab w:val="left" w:pos="142"/>
          <w:tab w:val="left" w:pos="284"/>
        </w:tabs>
        <w:autoSpaceDE w:val="0"/>
        <w:autoSpaceDN w:val="0"/>
        <w:adjustRightInd w:val="0"/>
        <w:jc w:val="center"/>
        <w:outlineLvl w:val="0"/>
        <w:rPr>
          <w:bCs/>
          <w:sz w:val="28"/>
          <w:szCs w:val="28"/>
        </w:rPr>
      </w:pPr>
      <w:r>
        <w:rPr>
          <w:b/>
          <w:bCs/>
          <w:sz w:val="28"/>
          <w:szCs w:val="28"/>
        </w:rPr>
        <w:t>АДМИНИСТРАТИВНЫЙ РЕГЛАМЕНТ</w:t>
      </w:r>
      <w:r>
        <w:rPr>
          <w:b/>
          <w:bCs/>
          <w:sz w:val="32"/>
          <w:szCs w:val="32"/>
        </w:rPr>
        <w:br/>
      </w:r>
      <w:r>
        <w:rPr>
          <w:bCs/>
          <w:sz w:val="28"/>
          <w:szCs w:val="28"/>
        </w:rPr>
        <w:t xml:space="preserve">предоставления муниципальной услуги </w:t>
      </w:r>
    </w:p>
    <w:p w:rsidR="003A69D2" w:rsidRDefault="003A69D2" w:rsidP="003A69D2">
      <w:pPr>
        <w:widowControl w:val="0"/>
        <w:tabs>
          <w:tab w:val="left" w:pos="142"/>
          <w:tab w:val="left" w:pos="284"/>
        </w:tabs>
        <w:autoSpaceDE w:val="0"/>
        <w:autoSpaceDN w:val="0"/>
        <w:adjustRightInd w:val="0"/>
        <w:ind w:firstLine="340"/>
        <w:jc w:val="center"/>
        <w:outlineLvl w:val="0"/>
        <w:rPr>
          <w:bCs/>
          <w:sz w:val="28"/>
          <w:szCs w:val="28"/>
        </w:rPr>
      </w:pPr>
      <w:r w:rsidRPr="0000335E">
        <w:rPr>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w:t>
      </w:r>
      <w:r>
        <w:rPr>
          <w:sz w:val="28"/>
          <w:szCs w:val="28"/>
        </w:rPr>
        <w:t xml:space="preserve"> </w:t>
      </w:r>
      <w:r w:rsidRPr="0000335E">
        <w:rPr>
          <w:sz w:val="28"/>
          <w:szCs w:val="28"/>
        </w:rPr>
        <w:t>информации об объектах недвижимого имущества,</w:t>
      </w:r>
      <w:r>
        <w:rPr>
          <w:b/>
          <w:sz w:val="28"/>
          <w:szCs w:val="28"/>
        </w:rPr>
        <w:t xml:space="preserve"> </w:t>
      </w:r>
      <w:r w:rsidRPr="0000335E">
        <w:rPr>
          <w:sz w:val="28"/>
          <w:szCs w:val="28"/>
        </w:rPr>
        <w:t>находящегося в муниципальной собственности и предназначенных для сдачи в аренду»</w:t>
      </w:r>
      <w:r>
        <w:rPr>
          <w:bCs/>
          <w:sz w:val="28"/>
          <w:szCs w:val="28"/>
        </w:rPr>
        <w:t xml:space="preserve"> </w:t>
      </w:r>
    </w:p>
    <w:p w:rsidR="003A69D2" w:rsidRDefault="003A69D2" w:rsidP="003A69D2">
      <w:pPr>
        <w:widowControl w:val="0"/>
        <w:tabs>
          <w:tab w:val="left" w:pos="142"/>
          <w:tab w:val="left" w:pos="284"/>
        </w:tabs>
        <w:autoSpaceDE w:val="0"/>
        <w:autoSpaceDN w:val="0"/>
        <w:adjustRightInd w:val="0"/>
        <w:ind w:firstLine="340"/>
        <w:jc w:val="center"/>
        <w:outlineLvl w:val="0"/>
        <w:rPr>
          <w:b/>
          <w:sz w:val="28"/>
          <w:szCs w:val="28"/>
        </w:rPr>
      </w:pPr>
    </w:p>
    <w:p w:rsidR="003A69D2" w:rsidRDefault="003A69D2" w:rsidP="003A69D2">
      <w:pPr>
        <w:widowControl w:val="0"/>
        <w:numPr>
          <w:ilvl w:val="0"/>
          <w:numId w:val="28"/>
        </w:numPr>
        <w:tabs>
          <w:tab w:val="left" w:pos="142"/>
          <w:tab w:val="left" w:pos="284"/>
        </w:tabs>
        <w:autoSpaceDE w:val="0"/>
        <w:autoSpaceDN w:val="0"/>
        <w:adjustRightInd w:val="0"/>
        <w:jc w:val="center"/>
        <w:outlineLvl w:val="0"/>
        <w:rPr>
          <w:b/>
          <w:bCs/>
          <w:sz w:val="28"/>
          <w:szCs w:val="28"/>
        </w:rPr>
      </w:pPr>
      <w:bookmarkStart w:id="0" w:name="sub_1001"/>
      <w:r>
        <w:rPr>
          <w:b/>
          <w:bCs/>
          <w:sz w:val="28"/>
          <w:szCs w:val="28"/>
        </w:rPr>
        <w:t>Общие положения</w:t>
      </w:r>
    </w:p>
    <w:p w:rsidR="003A69D2" w:rsidRDefault="003A69D2" w:rsidP="003A69D2">
      <w:pPr>
        <w:widowControl w:val="0"/>
        <w:tabs>
          <w:tab w:val="left" w:pos="142"/>
          <w:tab w:val="left" w:pos="284"/>
        </w:tabs>
        <w:autoSpaceDE w:val="0"/>
        <w:autoSpaceDN w:val="0"/>
        <w:adjustRightInd w:val="0"/>
        <w:ind w:left="709"/>
        <w:jc w:val="both"/>
        <w:rPr>
          <w:sz w:val="28"/>
          <w:szCs w:val="28"/>
        </w:rPr>
      </w:pPr>
      <w:bookmarkStart w:id="1" w:name="sub_1011"/>
      <w:bookmarkEnd w:id="0"/>
      <w:r>
        <w:rPr>
          <w:sz w:val="28"/>
          <w:szCs w:val="28"/>
        </w:rPr>
        <w:t>1.1. Предмет регулирования административного регламента услуги (описание услуги).</w:t>
      </w:r>
    </w:p>
    <w:p w:rsidR="003A69D2" w:rsidRDefault="003A69D2" w:rsidP="003A69D2">
      <w:pPr>
        <w:widowControl w:val="0"/>
        <w:tabs>
          <w:tab w:val="left" w:pos="142"/>
          <w:tab w:val="left" w:pos="284"/>
        </w:tabs>
        <w:autoSpaceDE w:val="0"/>
        <w:autoSpaceDN w:val="0"/>
        <w:adjustRightInd w:val="0"/>
        <w:ind w:firstLine="340"/>
        <w:jc w:val="both"/>
        <w:outlineLvl w:val="0"/>
        <w:rPr>
          <w:bCs/>
          <w:sz w:val="28"/>
          <w:szCs w:val="28"/>
        </w:rPr>
      </w:pPr>
      <w:r>
        <w:rPr>
          <w:sz w:val="28"/>
          <w:szCs w:val="28"/>
        </w:rPr>
        <w:tab/>
        <w:t xml:space="preserve">Административный регламент предоставления муниципальной услуги </w:t>
      </w:r>
      <w:r w:rsidRPr="0000335E">
        <w:rPr>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w:t>
      </w:r>
      <w:r>
        <w:rPr>
          <w:sz w:val="28"/>
          <w:szCs w:val="28"/>
        </w:rPr>
        <w:t xml:space="preserve"> </w:t>
      </w:r>
      <w:r w:rsidRPr="0000335E">
        <w:rPr>
          <w:sz w:val="28"/>
          <w:szCs w:val="28"/>
        </w:rPr>
        <w:t>информации об объектах недвижимого имущества,</w:t>
      </w:r>
      <w:r>
        <w:rPr>
          <w:b/>
          <w:sz w:val="28"/>
          <w:szCs w:val="28"/>
        </w:rPr>
        <w:t xml:space="preserve"> </w:t>
      </w:r>
      <w:r w:rsidRPr="0000335E">
        <w:rPr>
          <w:sz w:val="28"/>
          <w:szCs w:val="28"/>
        </w:rPr>
        <w:t>находящегося в муниципальной собственности и предназначенных для сдачи в аренду»</w:t>
      </w:r>
      <w:r>
        <w:rPr>
          <w:bCs/>
          <w:sz w:val="28"/>
          <w:szCs w:val="28"/>
        </w:rPr>
        <w:t xml:space="preserve">  разработан   в целях повышения качества исполнения и доступности представления муниципальной услуги.</w:t>
      </w:r>
    </w:p>
    <w:p w:rsidR="003A69D2" w:rsidRDefault="003A69D2" w:rsidP="003A69D2">
      <w:pPr>
        <w:widowControl w:val="0"/>
        <w:tabs>
          <w:tab w:val="left" w:pos="142"/>
          <w:tab w:val="left" w:pos="284"/>
        </w:tabs>
        <w:autoSpaceDE w:val="0"/>
        <w:autoSpaceDN w:val="0"/>
        <w:adjustRightInd w:val="0"/>
        <w:jc w:val="both"/>
        <w:rPr>
          <w:bCs/>
          <w:sz w:val="28"/>
          <w:szCs w:val="28"/>
        </w:rPr>
      </w:pPr>
      <w:r>
        <w:rPr>
          <w:bCs/>
          <w:sz w:val="28"/>
          <w:szCs w:val="28"/>
        </w:rPr>
        <w:tab/>
      </w:r>
      <w:r>
        <w:rPr>
          <w:bCs/>
          <w:sz w:val="28"/>
          <w:szCs w:val="28"/>
        </w:rPr>
        <w:tab/>
      </w:r>
      <w:r>
        <w:rPr>
          <w:bCs/>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3A69D2" w:rsidRDefault="003A69D2" w:rsidP="003A69D2">
      <w:pPr>
        <w:adjustRightInd w:val="0"/>
        <w:ind w:firstLine="708"/>
        <w:jc w:val="both"/>
        <w:rPr>
          <w:bCs/>
          <w:sz w:val="28"/>
          <w:szCs w:val="28"/>
        </w:rPr>
      </w:pPr>
      <w:r>
        <w:rPr>
          <w:bCs/>
          <w:sz w:val="28"/>
          <w:szCs w:val="28"/>
        </w:rPr>
        <w:t>1.2. Категории заявителей и их представителей, имеющих право выступать от их имени: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(далее – заявитель).</w:t>
      </w:r>
    </w:p>
    <w:p w:rsidR="003A69D2" w:rsidRDefault="003A69D2" w:rsidP="003A69D2">
      <w:pPr>
        <w:widowControl w:val="0"/>
        <w:autoSpaceDE w:val="0"/>
        <w:autoSpaceDN w:val="0"/>
        <w:ind w:firstLine="709"/>
        <w:jc w:val="both"/>
        <w:rPr>
          <w:sz w:val="28"/>
          <w:szCs w:val="28"/>
        </w:rPr>
      </w:pPr>
      <w:r>
        <w:rPr>
          <w:sz w:val="28"/>
          <w:szCs w:val="28"/>
        </w:rPr>
        <w:t>Представлять интересы заявителя имеют право:</w:t>
      </w:r>
    </w:p>
    <w:p w:rsidR="003A69D2" w:rsidRDefault="003A69D2" w:rsidP="003A69D2">
      <w:pPr>
        <w:widowControl w:val="0"/>
        <w:autoSpaceDE w:val="0"/>
        <w:autoSpaceDN w:val="0"/>
        <w:ind w:firstLine="709"/>
        <w:jc w:val="both"/>
        <w:rPr>
          <w:sz w:val="28"/>
          <w:szCs w:val="28"/>
        </w:rPr>
      </w:pPr>
      <w:r>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A69D2" w:rsidRDefault="003A69D2" w:rsidP="003A69D2">
      <w:pPr>
        <w:widowControl w:val="0"/>
        <w:autoSpaceDE w:val="0"/>
        <w:autoSpaceDN w:val="0"/>
        <w:ind w:firstLine="709"/>
        <w:jc w:val="both"/>
        <w:rPr>
          <w:sz w:val="28"/>
          <w:szCs w:val="28"/>
        </w:rPr>
      </w:pPr>
      <w:r>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A69D2" w:rsidRPr="00F12CB6" w:rsidRDefault="003A69D2" w:rsidP="003A69D2">
      <w:pPr>
        <w:adjustRightInd w:val="0"/>
        <w:ind w:firstLine="708"/>
        <w:jc w:val="both"/>
        <w:rPr>
          <w:sz w:val="28"/>
          <w:szCs w:val="28"/>
        </w:rPr>
      </w:pPr>
      <w:r>
        <w:rPr>
          <w:sz w:val="28"/>
          <w:szCs w:val="28"/>
        </w:rPr>
        <w:t xml:space="preserve">1.3. </w:t>
      </w:r>
      <w:r w:rsidRPr="00F12CB6">
        <w:rPr>
          <w:sz w:val="28"/>
          <w:szCs w:val="28"/>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w:t>
      </w:r>
      <w:r>
        <w:rPr>
          <w:sz w:val="28"/>
          <w:szCs w:val="28"/>
        </w:rPr>
        <w:br/>
      </w:r>
      <w:r w:rsidRPr="00F12CB6">
        <w:rPr>
          <w:sz w:val="28"/>
          <w:szCs w:val="28"/>
        </w:rPr>
        <w:t xml:space="preserve">и муниципальных услуг, графиках работы, контактных телефонов </w:t>
      </w:r>
      <w:r>
        <w:rPr>
          <w:sz w:val="28"/>
          <w:szCs w:val="28"/>
        </w:rPr>
        <w:br/>
      </w:r>
      <w:r w:rsidRPr="00F12CB6">
        <w:rPr>
          <w:sz w:val="28"/>
          <w:szCs w:val="28"/>
        </w:rPr>
        <w:t>и т.д. размещается:</w:t>
      </w:r>
    </w:p>
    <w:p w:rsidR="003A69D2" w:rsidRPr="00F12CB6" w:rsidRDefault="003A69D2" w:rsidP="003A69D2">
      <w:pPr>
        <w:widowControl w:val="0"/>
        <w:ind w:firstLine="709"/>
        <w:jc w:val="both"/>
        <w:rPr>
          <w:sz w:val="28"/>
          <w:szCs w:val="28"/>
        </w:rPr>
      </w:pPr>
      <w:bookmarkStart w:id="2" w:name="Par49"/>
      <w:bookmarkEnd w:id="2"/>
      <w:r w:rsidRPr="00F12CB6">
        <w:rPr>
          <w:sz w:val="28"/>
          <w:szCs w:val="28"/>
        </w:rPr>
        <w:t xml:space="preserve">на стендах в местах предоставления муниципальной услуги и услуг, </w:t>
      </w:r>
      <w:r w:rsidRPr="00F12CB6">
        <w:rPr>
          <w:sz w:val="28"/>
          <w:szCs w:val="28"/>
        </w:rPr>
        <w:lastRenderedPageBreak/>
        <w:t>которые являются необходимыми для предоставления муниципальной услуги;</w:t>
      </w:r>
    </w:p>
    <w:p w:rsidR="003A69D2" w:rsidRPr="00F12CB6" w:rsidRDefault="003A69D2" w:rsidP="003A69D2">
      <w:pPr>
        <w:widowControl w:val="0"/>
        <w:ind w:firstLine="709"/>
        <w:jc w:val="both"/>
        <w:rPr>
          <w:sz w:val="28"/>
          <w:szCs w:val="28"/>
        </w:rPr>
      </w:pPr>
      <w:r w:rsidRPr="00F12CB6">
        <w:rPr>
          <w:sz w:val="28"/>
          <w:szCs w:val="28"/>
        </w:rPr>
        <w:t>на сайте Администрации;</w:t>
      </w:r>
    </w:p>
    <w:p w:rsidR="003A69D2" w:rsidRPr="00F12CB6" w:rsidRDefault="003A69D2" w:rsidP="003A69D2">
      <w:pPr>
        <w:widowControl w:val="0"/>
        <w:ind w:firstLine="709"/>
        <w:jc w:val="both"/>
        <w:rPr>
          <w:sz w:val="28"/>
          <w:szCs w:val="28"/>
        </w:rPr>
      </w:pPr>
      <w:r w:rsidRPr="00F12CB6">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sz w:val="28"/>
          <w:szCs w:val="28"/>
        </w:rPr>
        <w:br/>
      </w:r>
      <w:r w:rsidRPr="00F12CB6">
        <w:rPr>
          <w:sz w:val="28"/>
          <w:szCs w:val="28"/>
        </w:rPr>
        <w:t>и муниципальных услуг» (далее - ГБУ ЛО «МФЦ», МФЦ): http://mfc47.ru/;</w:t>
      </w:r>
    </w:p>
    <w:p w:rsidR="003A69D2" w:rsidRPr="00F12CB6" w:rsidRDefault="003A69D2" w:rsidP="003A69D2">
      <w:pPr>
        <w:widowControl w:val="0"/>
        <w:ind w:firstLine="709"/>
        <w:jc w:val="both"/>
        <w:rPr>
          <w:sz w:val="28"/>
          <w:szCs w:val="28"/>
        </w:rPr>
      </w:pPr>
      <w:r w:rsidRPr="00F12CB6">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12CB6">
        <w:rPr>
          <w:sz w:val="28"/>
          <w:szCs w:val="28"/>
          <w:lang w:val="en-US"/>
        </w:rPr>
        <w:t>n</w:t>
      </w:r>
      <w:r w:rsidRPr="00F12CB6">
        <w:rPr>
          <w:sz w:val="28"/>
          <w:szCs w:val="28"/>
        </w:rPr>
        <w:t>obl.ru, www.gosuslugi.ru.</w:t>
      </w:r>
    </w:p>
    <w:p w:rsidR="003A69D2" w:rsidRDefault="003A69D2" w:rsidP="003A69D2">
      <w:pPr>
        <w:adjustRightInd w:val="0"/>
        <w:ind w:firstLine="708"/>
        <w:jc w:val="both"/>
        <w:rPr>
          <w:sz w:val="28"/>
          <w:szCs w:val="28"/>
        </w:rPr>
      </w:pPr>
      <w:r w:rsidRPr="00F12CB6">
        <w:rPr>
          <w:sz w:val="28"/>
          <w:szCs w:val="28"/>
        </w:rPr>
        <w:t xml:space="preserve">в государственной информационной системе «Реестр государственных </w:t>
      </w:r>
      <w:r>
        <w:rPr>
          <w:sz w:val="28"/>
          <w:szCs w:val="28"/>
        </w:rPr>
        <w:br/>
      </w:r>
      <w:r w:rsidRPr="00F12CB6">
        <w:rPr>
          <w:sz w:val="28"/>
          <w:szCs w:val="28"/>
        </w:rPr>
        <w:t>и муниципальных услуг (функций) Ленинградской области»</w:t>
      </w:r>
      <w:r>
        <w:rPr>
          <w:sz w:val="28"/>
          <w:szCs w:val="28"/>
        </w:rPr>
        <w:t>.</w:t>
      </w:r>
    </w:p>
    <w:p w:rsidR="003A69D2" w:rsidRDefault="003A69D2" w:rsidP="003A69D2">
      <w:pPr>
        <w:widowControl w:val="0"/>
        <w:tabs>
          <w:tab w:val="left" w:pos="142"/>
          <w:tab w:val="left" w:pos="284"/>
        </w:tabs>
        <w:autoSpaceDE w:val="0"/>
        <w:autoSpaceDN w:val="0"/>
        <w:adjustRightInd w:val="0"/>
        <w:ind w:firstLine="709"/>
        <w:jc w:val="both"/>
        <w:rPr>
          <w:sz w:val="28"/>
          <w:szCs w:val="28"/>
        </w:rPr>
      </w:pPr>
    </w:p>
    <w:p w:rsidR="003A69D2" w:rsidRDefault="003A69D2" w:rsidP="003A69D2">
      <w:pPr>
        <w:widowControl w:val="0"/>
        <w:tabs>
          <w:tab w:val="left" w:pos="142"/>
          <w:tab w:val="left" w:pos="284"/>
        </w:tabs>
        <w:adjustRightInd w:val="0"/>
        <w:jc w:val="center"/>
        <w:rPr>
          <w:b/>
          <w:sz w:val="28"/>
          <w:szCs w:val="28"/>
        </w:rPr>
      </w:pPr>
      <w:bookmarkStart w:id="3" w:name="sub_1021"/>
      <w:r>
        <w:rPr>
          <w:b/>
          <w:sz w:val="28"/>
          <w:szCs w:val="28"/>
        </w:rPr>
        <w:t>2. Стандарт предоставления муниципальной услуги</w:t>
      </w:r>
    </w:p>
    <w:p w:rsidR="003A69D2" w:rsidRDefault="003A69D2" w:rsidP="003A69D2">
      <w:pPr>
        <w:widowControl w:val="0"/>
        <w:tabs>
          <w:tab w:val="left" w:pos="142"/>
          <w:tab w:val="left" w:pos="284"/>
        </w:tabs>
        <w:adjustRightInd w:val="0"/>
        <w:jc w:val="center"/>
        <w:rPr>
          <w:b/>
          <w:sz w:val="28"/>
          <w:szCs w:val="28"/>
        </w:rPr>
      </w:pPr>
    </w:p>
    <w:p w:rsidR="003A69D2" w:rsidRDefault="003A69D2" w:rsidP="003A69D2">
      <w:pPr>
        <w:ind w:firstLine="709"/>
        <w:jc w:val="both"/>
        <w:rPr>
          <w:sz w:val="28"/>
          <w:szCs w:val="28"/>
          <w:u w:val="single"/>
        </w:rPr>
      </w:pPr>
      <w:r>
        <w:rPr>
          <w:sz w:val="28"/>
          <w:szCs w:val="28"/>
        </w:rPr>
        <w:t>2.1. Полное наименование муниципальной услуги, сокращенное наименование муниципальной услуги:</w:t>
      </w:r>
    </w:p>
    <w:p w:rsidR="003A69D2" w:rsidRDefault="003A69D2" w:rsidP="003A69D2">
      <w:pPr>
        <w:pStyle w:val="ConsPlusNormal"/>
        <w:ind w:firstLine="567"/>
        <w:jc w:val="both"/>
        <w:rPr>
          <w:rFonts w:ascii="Times New Roman" w:hAnsi="Times New Roman" w:cs="Times New Roman"/>
          <w:sz w:val="28"/>
          <w:szCs w:val="28"/>
        </w:rPr>
      </w:pPr>
      <w:r w:rsidRPr="00E81E4F">
        <w:rPr>
          <w:rFonts w:ascii="Times New Roman" w:hAnsi="Times New Roman" w:cs="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w:t>
      </w:r>
      <w:r w:rsidRPr="00E81E4F">
        <w:rPr>
          <w:rFonts w:ascii="Times New Roman" w:hAnsi="Times New Roman" w:cs="Times New Roman"/>
          <w:b/>
          <w:sz w:val="28"/>
          <w:szCs w:val="28"/>
        </w:rPr>
        <w:t xml:space="preserve"> </w:t>
      </w:r>
      <w:r w:rsidRPr="00E81E4F">
        <w:rPr>
          <w:rFonts w:ascii="Times New Roman" w:hAnsi="Times New Roman" w:cs="Times New Roman"/>
          <w:sz w:val="28"/>
          <w:szCs w:val="28"/>
        </w:rPr>
        <w:t>находящегося в муниципальной собственности и предназначенных для сдачи в аренду»</w:t>
      </w:r>
      <w:r>
        <w:rPr>
          <w:rFonts w:ascii="Times New Roman" w:hAnsi="Times New Roman" w:cs="Times New Roman"/>
          <w:sz w:val="28"/>
          <w:szCs w:val="28"/>
        </w:rPr>
        <w:t>.</w:t>
      </w:r>
    </w:p>
    <w:p w:rsidR="003A69D2" w:rsidRDefault="003A69D2" w:rsidP="003A69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r w:rsidRPr="000E6524">
        <w:rPr>
          <w:rFonts w:ascii="Times New Roman" w:hAnsi="Times New Roman" w:cs="Times New Roman"/>
          <w:sz w:val="28"/>
          <w:szCs w:val="28"/>
        </w:rPr>
        <w:t>:</w:t>
      </w:r>
      <w:r w:rsidRPr="000E6524">
        <w:rPr>
          <w:rFonts w:ascii="Times New Roman" w:eastAsia="Calibri" w:hAnsi="Times New Roman" w:cs="Times New Roman"/>
          <w:sz w:val="28"/>
          <w:szCs w:val="28"/>
        </w:rPr>
        <w:t xml:space="preserve"> «</w:t>
      </w:r>
      <w:r w:rsidRPr="000E6524">
        <w:rPr>
          <w:rFonts w:ascii="Times New Roman" w:hAnsi="Times New Roman" w:cs="Times New Roman"/>
          <w:sz w:val="28"/>
          <w:szCs w:val="28"/>
        </w:rPr>
        <w:t>Предоставление информации о форме собственности на недвижимое и движимое имущество, земельные участки».</w:t>
      </w:r>
      <w:r>
        <w:rPr>
          <w:rFonts w:ascii="Times New Roman" w:hAnsi="Times New Roman" w:cs="Times New Roman"/>
          <w:sz w:val="28"/>
          <w:szCs w:val="28"/>
        </w:rPr>
        <w:t xml:space="preserve"> </w:t>
      </w:r>
    </w:p>
    <w:p w:rsidR="003A69D2" w:rsidRDefault="003A69D2" w:rsidP="003A69D2">
      <w:pPr>
        <w:adjustRightInd w:val="0"/>
        <w:jc w:val="both"/>
        <w:rPr>
          <w:sz w:val="28"/>
          <w:szCs w:val="28"/>
        </w:rPr>
      </w:pPr>
      <w:r>
        <w:rPr>
          <w:sz w:val="28"/>
          <w:szCs w:val="28"/>
        </w:rPr>
        <w:tab/>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3A69D2" w:rsidRDefault="003A69D2" w:rsidP="003A69D2">
      <w:pPr>
        <w:widowControl w:val="0"/>
        <w:tabs>
          <w:tab w:val="left" w:pos="142"/>
          <w:tab w:val="left" w:pos="284"/>
        </w:tabs>
        <w:adjustRightInd w:val="0"/>
        <w:ind w:firstLine="709"/>
        <w:jc w:val="both"/>
        <w:rPr>
          <w:sz w:val="28"/>
          <w:szCs w:val="28"/>
        </w:rPr>
      </w:pPr>
      <w:r>
        <w:rPr>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A69D2" w:rsidRDefault="003A69D2" w:rsidP="003A69D2">
      <w:pPr>
        <w:adjustRightInd w:val="0"/>
        <w:ind w:firstLine="708"/>
        <w:jc w:val="both"/>
        <w:rPr>
          <w:sz w:val="28"/>
          <w:szCs w:val="28"/>
        </w:rPr>
      </w:pPr>
      <w:r>
        <w:rPr>
          <w:sz w:val="28"/>
          <w:szCs w:val="28"/>
        </w:rPr>
        <w:t xml:space="preserve"> 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3A69D2" w:rsidRDefault="003A69D2" w:rsidP="003A69D2">
      <w:pPr>
        <w:widowControl w:val="0"/>
        <w:tabs>
          <w:tab w:val="left" w:pos="142"/>
          <w:tab w:val="left" w:pos="284"/>
        </w:tabs>
        <w:adjustRightInd w:val="0"/>
        <w:ind w:firstLine="709"/>
        <w:jc w:val="both"/>
        <w:rPr>
          <w:sz w:val="28"/>
          <w:szCs w:val="28"/>
        </w:rPr>
      </w:pPr>
      <w:r>
        <w:rPr>
          <w:sz w:val="28"/>
          <w:szCs w:val="28"/>
        </w:rPr>
        <w:t>2.2.1.  В предоставлении услуги участвуют:</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ГБУ ЛО «МФЦ»;</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электронной форме через сайт Администрации (при технической реализации);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МФЦ;</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w:t>
      </w:r>
      <w:r>
        <w:rPr>
          <w:sz w:val="28"/>
          <w:szCs w:val="28"/>
        </w:rPr>
        <w:t xml:space="preserve"> </w:t>
      </w:r>
      <w:r>
        <w:rPr>
          <w:rFonts w:ascii="Times New Roman" w:hAnsi="Times New Roman" w:cs="Times New Roman"/>
          <w:sz w:val="28"/>
          <w:szCs w:val="28"/>
        </w:rPr>
        <w:t xml:space="preserve"> МФЦ.</w:t>
      </w:r>
    </w:p>
    <w:p w:rsidR="003A69D2" w:rsidRDefault="003A69D2" w:rsidP="003A69D2">
      <w:pPr>
        <w:pStyle w:val="ConsPlusNormal"/>
        <w:ind w:firstLine="709"/>
        <w:jc w:val="both"/>
        <w:rPr>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A69D2" w:rsidRDefault="003A69D2" w:rsidP="003A69D2">
      <w:pPr>
        <w:autoSpaceDE w:val="0"/>
        <w:autoSpaceDN w:val="0"/>
        <w:adjustRightInd w:val="0"/>
        <w:ind w:firstLine="708"/>
        <w:jc w:val="both"/>
        <w:rPr>
          <w:sz w:val="28"/>
          <w:szCs w:val="28"/>
        </w:rPr>
      </w:pPr>
      <w:r>
        <w:rPr>
          <w:sz w:val="28"/>
          <w:szCs w:val="28"/>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Pr>
            <w:rStyle w:val="af5"/>
            <w:sz w:val="28"/>
            <w:szCs w:val="28"/>
          </w:rPr>
          <w:t>частях 10</w:t>
        </w:r>
      </w:hyperlink>
      <w:r>
        <w:rPr>
          <w:sz w:val="28"/>
          <w:szCs w:val="28"/>
        </w:rPr>
        <w:t xml:space="preserve"> и </w:t>
      </w:r>
      <w:hyperlink r:id="rId10" w:history="1">
        <w:r>
          <w:rPr>
            <w:rStyle w:val="af5"/>
            <w:sz w:val="28"/>
            <w:szCs w:val="28"/>
          </w:rPr>
          <w:t>11 статьи 7</w:t>
        </w:r>
      </w:hyperlink>
      <w:r>
        <w:rPr>
          <w:sz w:val="28"/>
          <w:szCs w:val="28"/>
        </w:rPr>
        <w:t xml:space="preserve"> Федерального закона от 27.07.2010 № 210-ФЗ «Об организации предоставления государственных и муниципальных услуг» (при технической реализации).</w:t>
      </w:r>
    </w:p>
    <w:p w:rsidR="003A69D2" w:rsidRDefault="003A69D2" w:rsidP="003A69D2">
      <w:pPr>
        <w:autoSpaceDE w:val="0"/>
        <w:autoSpaceDN w:val="0"/>
        <w:adjustRightInd w:val="0"/>
        <w:ind w:firstLine="540"/>
        <w:jc w:val="both"/>
        <w:rPr>
          <w:sz w:val="28"/>
          <w:szCs w:val="28"/>
        </w:rPr>
      </w:pPr>
      <w:r>
        <w:rPr>
          <w:sz w:val="28"/>
          <w:szCs w:val="28"/>
        </w:rPr>
        <w:t>2.2.3. При предоставлении муниципальной услуги в электронной форме идентификация и аутентификация могут осуществляться посредством:</w:t>
      </w:r>
    </w:p>
    <w:p w:rsidR="003A69D2" w:rsidRDefault="003A69D2" w:rsidP="003A69D2">
      <w:pPr>
        <w:autoSpaceDE w:val="0"/>
        <w:autoSpaceDN w:val="0"/>
        <w:adjustRightInd w:val="0"/>
        <w:ind w:firstLine="540"/>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A69D2" w:rsidRDefault="003A69D2" w:rsidP="003A69D2">
      <w:pPr>
        <w:autoSpaceDE w:val="0"/>
        <w:autoSpaceDN w:val="0"/>
        <w:adjustRightInd w:val="0"/>
        <w:ind w:firstLine="540"/>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2.3.Результаты предоставления муниципальной услуги,  также способы получения результата:</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w:t>
      </w:r>
    </w:p>
    <w:p w:rsidR="003A69D2" w:rsidRPr="000E6524" w:rsidRDefault="003A69D2" w:rsidP="003A69D2">
      <w:pPr>
        <w:pStyle w:val="ConsPlusNormal"/>
        <w:ind w:firstLine="709"/>
        <w:jc w:val="both"/>
        <w:rPr>
          <w:rFonts w:ascii="Times New Roman" w:hAnsi="Times New Roman" w:cs="Times New Roman"/>
          <w:sz w:val="28"/>
          <w:szCs w:val="28"/>
        </w:rPr>
      </w:pPr>
      <w:r w:rsidRPr="000E6524">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3A69D2" w:rsidRPr="00020502" w:rsidRDefault="003A69D2" w:rsidP="003A69D2">
      <w:pPr>
        <w:pStyle w:val="ConsPlusNormal"/>
        <w:ind w:firstLine="709"/>
        <w:jc w:val="both"/>
        <w:rPr>
          <w:rFonts w:ascii="Times New Roman" w:hAnsi="Times New Roman" w:cs="Times New Roman"/>
          <w:sz w:val="28"/>
          <w:szCs w:val="28"/>
        </w:rPr>
      </w:pPr>
      <w:r w:rsidRPr="000E6524">
        <w:rPr>
          <w:rFonts w:ascii="Times New Roman" w:hAnsi="Times New Roman" w:cs="Times New Roman"/>
          <w:sz w:val="28"/>
          <w:szCs w:val="28"/>
        </w:rPr>
        <w:t>- уведомление об отказе в предоставлении муниципальной услуги.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 Результат предоставления муниципальной услуги предоставляется:</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w:t>
      </w:r>
    </w:p>
    <w:p w:rsidR="003A69D2" w:rsidRDefault="003A69D2" w:rsidP="003A69D2">
      <w:pPr>
        <w:ind w:firstLine="567"/>
        <w:jc w:val="both"/>
        <w:rPr>
          <w:sz w:val="28"/>
          <w:szCs w:val="28"/>
        </w:rPr>
      </w:pPr>
      <w:r>
        <w:rPr>
          <w:sz w:val="28"/>
          <w:szCs w:val="28"/>
        </w:rPr>
        <w:lastRenderedPageBreak/>
        <w:t>2.4</w:t>
      </w:r>
      <w:r w:rsidRPr="000E6524">
        <w:rPr>
          <w:sz w:val="28"/>
          <w:szCs w:val="28"/>
        </w:rPr>
        <w:t>. Срок предоставления муниципальной услуги составляет не более 7 (семи) рабочих дней с</w:t>
      </w:r>
      <w:r>
        <w:rPr>
          <w:sz w:val="28"/>
          <w:szCs w:val="28"/>
        </w:rPr>
        <w:t xml:space="preserve"> даты поступления (регистрации) заявления в Администрации.</w:t>
      </w:r>
    </w:p>
    <w:p w:rsidR="003A69D2" w:rsidRDefault="003A69D2" w:rsidP="003A69D2">
      <w:pPr>
        <w:pStyle w:val="a7"/>
        <w:ind w:firstLine="709"/>
        <w:jc w:val="both"/>
        <w:rPr>
          <w:szCs w:val="28"/>
        </w:rPr>
      </w:pPr>
      <w:bookmarkStart w:id="4" w:name="sub_1027"/>
      <w:r>
        <w:rPr>
          <w:szCs w:val="28"/>
        </w:rPr>
        <w:t>2.5. Правовые основания для предоставления муниципальной услуги</w:t>
      </w:r>
      <w:bookmarkEnd w:id="4"/>
      <w:r>
        <w:rPr>
          <w:szCs w:val="28"/>
        </w:rPr>
        <w:t>.</w:t>
      </w:r>
    </w:p>
    <w:p w:rsidR="003A69D2" w:rsidRDefault="003A69D2" w:rsidP="003A69D2">
      <w:pPr>
        <w:adjustRightInd w:val="0"/>
        <w:jc w:val="both"/>
        <w:rPr>
          <w:sz w:val="28"/>
          <w:szCs w:val="28"/>
        </w:rPr>
      </w:pPr>
      <w:r>
        <w:rPr>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1) </w:t>
      </w:r>
      <w:hyperlink w:anchor="P612" w:history="1">
        <w:r w:rsidRPr="00DC5164">
          <w:rPr>
            <w:rFonts w:ascii="Times New Roman" w:hAnsi="Times New Roman" w:cs="Times New Roman"/>
            <w:sz w:val="28"/>
            <w:szCs w:val="28"/>
          </w:rPr>
          <w:t>заявление</w:t>
        </w:r>
      </w:hyperlink>
      <w:r w:rsidRPr="00DC5164">
        <w:rPr>
          <w:rFonts w:ascii="Times New Roman" w:hAnsi="Times New Roman" w:cs="Times New Roman"/>
          <w:sz w:val="28"/>
          <w:szCs w:val="28"/>
        </w:rPr>
        <w:t xml:space="preserve"> о предоставлении услуги в соответствии с приложением № 1, 2</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Заявление заполняется заявителем собственноручно либо специалистом ГБУ ЛО «МФЦ».</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DC5164">
          <w:rPr>
            <w:rStyle w:val="af5"/>
            <w:rFonts w:ascii="Times New Roman" w:hAnsi="Times New Roman" w:cs="Times New Roman"/>
            <w:sz w:val="28"/>
            <w:szCs w:val="28"/>
          </w:rPr>
          <w:t>пунктом 2 статьи 185.1</w:t>
        </w:r>
      </w:hyperlink>
      <w:r w:rsidRPr="00DC5164">
        <w:rPr>
          <w:sz w:val="28"/>
          <w:szCs w:val="28"/>
        </w:rPr>
        <w:t>.</w:t>
      </w:r>
      <w:r w:rsidRPr="00DC5164">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3A69D2" w:rsidRPr="00DC5164" w:rsidRDefault="003A69D2" w:rsidP="003A69D2">
      <w:pPr>
        <w:pStyle w:val="ConsPlusNormal"/>
        <w:ind w:firstLine="540"/>
        <w:jc w:val="both"/>
        <w:rPr>
          <w:rFonts w:ascii="Times New Roman" w:hAnsi="Times New Roman" w:cs="Times New Roman"/>
          <w:sz w:val="28"/>
          <w:szCs w:val="28"/>
        </w:rPr>
      </w:pPr>
      <w:bookmarkStart w:id="5" w:name="P215"/>
      <w:bookmarkEnd w:id="5"/>
      <w:r w:rsidRPr="00DC5164">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DC5164">
        <w:rPr>
          <w:rFonts w:ascii="Times New Roman" w:hAnsi="Times New Roman" w:cs="Times New Roman"/>
          <w:sz w:val="28"/>
          <w:szCs w:val="28"/>
        </w:rPr>
        <w:lastRenderedPageBreak/>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1)выписку из Единого государственного реестра юридических лиц в случае, если заявителем является юридическое лицо;</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C5164">
          <w:rPr>
            <w:rFonts w:ascii="Times New Roman" w:hAnsi="Times New Roman" w:cs="Times New Roman"/>
            <w:sz w:val="28"/>
            <w:szCs w:val="28"/>
          </w:rPr>
          <w:t>пункте 2.7</w:t>
        </w:r>
      </w:hyperlink>
      <w:r w:rsidRPr="00DC5164">
        <w:rPr>
          <w:rFonts w:ascii="Times New Roman" w:hAnsi="Times New Roman" w:cs="Times New Roman"/>
          <w:sz w:val="28"/>
          <w:szCs w:val="28"/>
        </w:rPr>
        <w:t xml:space="preserve"> настоящего регламента, по собственной инициативе.</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2.7.2. При предоставлении муниципальной услуги запрещается требовать от заявителя:</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C5164">
          <w:rPr>
            <w:rFonts w:ascii="Times New Roman" w:hAnsi="Times New Roman" w:cs="Times New Roman"/>
            <w:sz w:val="28"/>
            <w:szCs w:val="28"/>
          </w:rPr>
          <w:t>части 6 статьи 7</w:t>
        </w:r>
      </w:hyperlink>
      <w:r w:rsidRPr="00DC516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C5164">
          <w:rPr>
            <w:rFonts w:ascii="Times New Roman" w:hAnsi="Times New Roman" w:cs="Times New Roman"/>
            <w:sz w:val="28"/>
            <w:szCs w:val="28"/>
          </w:rPr>
          <w:t>части 1 статьи 9</w:t>
        </w:r>
      </w:hyperlink>
      <w:r w:rsidRPr="00DC5164">
        <w:rPr>
          <w:rFonts w:ascii="Times New Roman" w:hAnsi="Times New Roman" w:cs="Times New Roman"/>
          <w:sz w:val="28"/>
          <w:szCs w:val="28"/>
        </w:rPr>
        <w:t xml:space="preserve"> Федерального закона № 210-ФЗ;</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C5164">
          <w:rPr>
            <w:rStyle w:val="af5"/>
            <w:rFonts w:ascii="Times New Roman" w:hAnsi="Times New Roman" w:cs="Times New Roman"/>
            <w:sz w:val="28"/>
            <w:szCs w:val="28"/>
          </w:rPr>
          <w:t>пунктом 7.2 части 1 статьи 16</w:t>
        </w:r>
      </w:hyperlink>
      <w:r w:rsidRPr="00DC5164">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C5164">
        <w:rPr>
          <w:rFonts w:ascii="Times New Roman" w:hAnsi="Times New Roman" w:cs="Times New Roman"/>
          <w:sz w:val="28"/>
          <w:szCs w:val="28"/>
        </w:rPr>
        <w:t>.</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6" w:name="P242"/>
      <w:bookmarkEnd w:id="6"/>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1) Заявление на получение услуги оформлено не в соответствии с административным регламентом:</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2) Заявление с комплектом документов подписаны недействительной электронной подписью.</w:t>
      </w:r>
    </w:p>
    <w:p w:rsidR="003A69D2" w:rsidRPr="00DC5164" w:rsidRDefault="003A69D2" w:rsidP="003A69D2">
      <w:pPr>
        <w:pStyle w:val="ConsPlusNormal"/>
        <w:ind w:firstLine="540"/>
        <w:jc w:val="both"/>
        <w:rPr>
          <w:rFonts w:ascii="Times New Roman" w:hAnsi="Times New Roman" w:cs="Times New Roman"/>
          <w:sz w:val="28"/>
          <w:szCs w:val="28"/>
        </w:rPr>
      </w:pPr>
      <w:bookmarkStart w:id="7" w:name="P249"/>
      <w:bookmarkEnd w:id="7"/>
      <w:r w:rsidRPr="00DC516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заявителем не представлены документы, установленные </w:t>
      </w:r>
      <w:hyperlink w:anchor="P111" w:history="1">
        <w:r w:rsidRPr="00DC5164">
          <w:rPr>
            <w:rStyle w:val="af5"/>
            <w:rFonts w:ascii="Times New Roman" w:hAnsi="Times New Roman" w:cs="Times New Roman"/>
            <w:sz w:val="28"/>
            <w:szCs w:val="28"/>
          </w:rPr>
          <w:t>п.2.6</w:t>
        </w:r>
      </w:hyperlink>
      <w:r w:rsidRPr="00DC5164">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rsidR="003A69D2" w:rsidRPr="00DC5164" w:rsidRDefault="003A69D2" w:rsidP="003A69D2">
      <w:pPr>
        <w:pStyle w:val="ConsPlusNormal"/>
        <w:ind w:firstLine="540"/>
        <w:rPr>
          <w:rFonts w:ascii="Times New Roman" w:hAnsi="Times New Roman" w:cs="Times New Roman"/>
          <w:bCs/>
          <w:sz w:val="28"/>
          <w:szCs w:val="28"/>
        </w:rPr>
      </w:pPr>
      <w:r w:rsidRPr="00DC5164">
        <w:rPr>
          <w:rFonts w:ascii="Times New Roman" w:hAnsi="Times New Roman" w:cs="Times New Roman"/>
          <w:bCs/>
          <w:sz w:val="28"/>
          <w:szCs w:val="28"/>
        </w:rPr>
        <w:t>3) Представленные заявителем документы недействительны/указанные в заявлении сведения недостоверны;</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4) Предмет запроса не регламентируется законодательством в рамках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2.11.1. Муниципальная услуга предоставляется бесплатно.</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при личном обращении - в день поступления запроса;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при направлении запроса почтовой связью в ОМСУ - в день поступления запроса;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A69D2" w:rsidRPr="00DC5164" w:rsidRDefault="003A69D2" w:rsidP="003A69D2">
      <w:pPr>
        <w:pStyle w:val="ConsPlusNormal"/>
        <w:ind w:firstLine="540"/>
        <w:jc w:val="both"/>
        <w:rPr>
          <w:rFonts w:ascii="Times New Roman" w:hAnsi="Times New Roman" w:cs="Times New Roman"/>
          <w:sz w:val="28"/>
          <w:szCs w:val="28"/>
        </w:rPr>
      </w:pPr>
      <w:bookmarkStart w:id="8" w:name="P289"/>
      <w:bookmarkEnd w:id="8"/>
      <w:r w:rsidRPr="00DC516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2.15. Показатели доступности и качества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1) транспортная доступность к месту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(при наличии технической возможности).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1) наличие инфраструктуры, указанной в </w:t>
      </w:r>
      <w:hyperlink w:anchor="P289" w:history="1">
        <w:r w:rsidRPr="00DC5164">
          <w:rPr>
            <w:rFonts w:ascii="Times New Roman" w:hAnsi="Times New Roman" w:cs="Times New Roman"/>
            <w:sz w:val="28"/>
            <w:szCs w:val="28"/>
          </w:rPr>
          <w:t>пункте 2.14</w:t>
        </w:r>
      </w:hyperlink>
      <w:r w:rsidRPr="00DC5164">
        <w:rPr>
          <w:rFonts w:ascii="Times New Roman" w:hAnsi="Times New Roman" w:cs="Times New Roman"/>
          <w:sz w:val="28"/>
          <w:szCs w:val="28"/>
        </w:rPr>
        <w:t>;</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 исполнение требований доступности услуг для инвалидов;</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2.15.3. Показатели качества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1) соблюдение срока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lastRenderedPageBreak/>
        <w:t>2) соблюдение времени ожидания в очереди при подаче запроса и получении результата;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A69D2" w:rsidRPr="00DC5164" w:rsidRDefault="003A69D2" w:rsidP="003A69D2">
      <w:pPr>
        <w:widowControl w:val="0"/>
        <w:autoSpaceDE w:val="0"/>
        <w:autoSpaceDN w:val="0"/>
        <w:adjustRightInd w:val="0"/>
        <w:ind w:firstLine="709"/>
        <w:jc w:val="both"/>
        <w:rPr>
          <w:sz w:val="28"/>
          <w:szCs w:val="28"/>
        </w:rPr>
      </w:pPr>
      <w:r w:rsidRPr="00DC5164">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A69D2" w:rsidRPr="00DC5164" w:rsidRDefault="003A69D2" w:rsidP="003A69D2">
      <w:pPr>
        <w:widowControl w:val="0"/>
        <w:autoSpaceDE w:val="0"/>
        <w:autoSpaceDN w:val="0"/>
        <w:adjustRightInd w:val="0"/>
        <w:ind w:firstLine="709"/>
        <w:jc w:val="both"/>
        <w:rPr>
          <w:rFonts w:eastAsiaTheme="minorEastAsia"/>
          <w:sz w:val="28"/>
          <w:szCs w:val="28"/>
        </w:rPr>
      </w:pPr>
      <w:r w:rsidRPr="00DC5164">
        <w:rPr>
          <w:sz w:val="28"/>
          <w:szCs w:val="28"/>
        </w:rPr>
        <w:t xml:space="preserve">2.17.1. </w:t>
      </w:r>
      <w:r w:rsidRPr="00DC5164">
        <w:rPr>
          <w:rFonts w:eastAsiaTheme="minorEastAsia"/>
          <w:sz w:val="28"/>
          <w:szCs w:val="28"/>
        </w:rPr>
        <w:t>Предоставление услуги по экстерриториальному принципу не предусмотрено.</w:t>
      </w:r>
    </w:p>
    <w:p w:rsidR="003A69D2" w:rsidRPr="007A038B" w:rsidRDefault="003A69D2" w:rsidP="003A69D2">
      <w:pPr>
        <w:widowControl w:val="0"/>
        <w:autoSpaceDE w:val="0"/>
        <w:autoSpaceDN w:val="0"/>
        <w:adjustRightInd w:val="0"/>
        <w:ind w:firstLine="709"/>
        <w:jc w:val="both"/>
        <w:rPr>
          <w:sz w:val="28"/>
          <w:szCs w:val="28"/>
        </w:rPr>
      </w:pPr>
      <w:r w:rsidRPr="00DC5164">
        <w:rPr>
          <w:sz w:val="28"/>
          <w:szCs w:val="28"/>
        </w:rPr>
        <w:t>2.17.2. Предоставление муниципальной услуги в электроннойформе осуществляется при технической реализации услуги посредством ПГУ ЛО и/или ЕПГУ.</w:t>
      </w:r>
    </w:p>
    <w:bookmarkEnd w:id="3"/>
    <w:p w:rsidR="003A69D2" w:rsidRDefault="003A69D2" w:rsidP="003A69D2">
      <w:pPr>
        <w:widowControl w:val="0"/>
        <w:tabs>
          <w:tab w:val="left" w:pos="142"/>
          <w:tab w:val="left" w:pos="284"/>
          <w:tab w:val="left" w:pos="1134"/>
        </w:tabs>
        <w:adjustRightInd w:val="0"/>
        <w:ind w:firstLine="709"/>
        <w:jc w:val="both"/>
        <w:rPr>
          <w:sz w:val="28"/>
          <w:szCs w:val="28"/>
        </w:rPr>
      </w:pPr>
    </w:p>
    <w:bookmarkEnd w:id="1"/>
    <w:p w:rsidR="003A69D2" w:rsidRPr="00CC7594" w:rsidRDefault="003A69D2" w:rsidP="003A69D2">
      <w:pPr>
        <w:pStyle w:val="ConsPlusNormal"/>
        <w:jc w:val="center"/>
        <w:outlineLvl w:val="1"/>
        <w:rPr>
          <w:rFonts w:ascii="Times New Roman" w:hAnsi="Times New Roman" w:cs="Times New Roman"/>
          <w:b/>
          <w:sz w:val="28"/>
          <w:szCs w:val="28"/>
        </w:rPr>
      </w:pPr>
      <w:r w:rsidRPr="00CC7594">
        <w:rPr>
          <w:rFonts w:ascii="Times New Roman" w:hAnsi="Times New Roman" w:cs="Times New Roman"/>
          <w:b/>
          <w:sz w:val="28"/>
          <w:szCs w:val="28"/>
        </w:rPr>
        <w:t>3. Состав, последовательность и сроки выполнения</w:t>
      </w:r>
    </w:p>
    <w:p w:rsidR="003A69D2" w:rsidRPr="00CC7594" w:rsidRDefault="003A69D2" w:rsidP="003A69D2">
      <w:pPr>
        <w:pStyle w:val="ConsPlusNormal"/>
        <w:jc w:val="center"/>
        <w:rPr>
          <w:rFonts w:ascii="Times New Roman" w:hAnsi="Times New Roman" w:cs="Times New Roman"/>
          <w:b/>
          <w:sz w:val="28"/>
          <w:szCs w:val="28"/>
        </w:rPr>
      </w:pPr>
      <w:r w:rsidRPr="00CC7594">
        <w:rPr>
          <w:rFonts w:ascii="Times New Roman" w:hAnsi="Times New Roman" w:cs="Times New Roman"/>
          <w:b/>
          <w:sz w:val="28"/>
          <w:szCs w:val="28"/>
        </w:rPr>
        <w:t>административных процедур, требования к порядку</w:t>
      </w:r>
    </w:p>
    <w:p w:rsidR="003A69D2" w:rsidRPr="00CC7594" w:rsidRDefault="003A69D2" w:rsidP="003A69D2">
      <w:pPr>
        <w:pStyle w:val="ConsPlusNormal"/>
        <w:jc w:val="center"/>
        <w:rPr>
          <w:rFonts w:ascii="Times New Roman" w:hAnsi="Times New Roman" w:cs="Times New Roman"/>
          <w:b/>
          <w:sz w:val="28"/>
          <w:szCs w:val="28"/>
        </w:rPr>
      </w:pPr>
      <w:r w:rsidRPr="00CC7594">
        <w:rPr>
          <w:rFonts w:ascii="Times New Roman" w:hAnsi="Times New Roman" w:cs="Times New Roman"/>
          <w:b/>
          <w:sz w:val="28"/>
          <w:szCs w:val="28"/>
        </w:rPr>
        <w:t>их выполнения, в том числе особенности выполнения</w:t>
      </w:r>
    </w:p>
    <w:p w:rsidR="003A69D2" w:rsidRPr="00CC7594" w:rsidRDefault="003A69D2" w:rsidP="003A69D2">
      <w:pPr>
        <w:pStyle w:val="ConsPlusNormal"/>
        <w:jc w:val="center"/>
        <w:rPr>
          <w:rFonts w:ascii="Times New Roman" w:hAnsi="Times New Roman" w:cs="Times New Roman"/>
          <w:b/>
          <w:sz w:val="28"/>
          <w:szCs w:val="28"/>
        </w:rPr>
      </w:pPr>
      <w:r w:rsidRPr="00CC7594">
        <w:rPr>
          <w:rFonts w:ascii="Times New Roman" w:hAnsi="Times New Roman" w:cs="Times New Roman"/>
          <w:b/>
          <w:sz w:val="28"/>
          <w:szCs w:val="28"/>
        </w:rPr>
        <w:t>административных процедур в электронной форме</w:t>
      </w:r>
    </w:p>
    <w:p w:rsidR="003A69D2" w:rsidRPr="00CC7594" w:rsidRDefault="003A69D2" w:rsidP="003A69D2">
      <w:pPr>
        <w:pStyle w:val="ConsPlusNormal"/>
        <w:ind w:firstLine="540"/>
        <w:jc w:val="both"/>
        <w:rPr>
          <w:rFonts w:ascii="Times New Roman" w:hAnsi="Times New Roman" w:cs="Times New Roman"/>
          <w:b/>
          <w:sz w:val="28"/>
          <w:szCs w:val="28"/>
        </w:rPr>
      </w:pPr>
    </w:p>
    <w:p w:rsidR="003A69D2" w:rsidRPr="00CC7594" w:rsidRDefault="003A69D2" w:rsidP="003A69D2">
      <w:pPr>
        <w:pStyle w:val="ConsPlusNormal"/>
        <w:ind w:firstLine="540"/>
        <w:jc w:val="both"/>
        <w:outlineLvl w:val="2"/>
        <w:rPr>
          <w:rFonts w:ascii="Times New Roman" w:hAnsi="Times New Roman" w:cs="Times New Roman"/>
          <w:sz w:val="28"/>
          <w:szCs w:val="28"/>
        </w:rPr>
      </w:pPr>
      <w:r w:rsidRPr="00CC759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A69D2" w:rsidRPr="00CC7594" w:rsidRDefault="003A69D2" w:rsidP="003A69D2">
      <w:pPr>
        <w:pStyle w:val="ConsPlusNormal"/>
        <w:ind w:firstLine="540"/>
        <w:jc w:val="both"/>
        <w:rPr>
          <w:rFonts w:ascii="Times New Roman" w:hAnsi="Times New Roman" w:cs="Times New Roman"/>
          <w:sz w:val="28"/>
          <w:szCs w:val="28"/>
        </w:rPr>
      </w:pP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прием и регистрация заявления о предоставлении муниципальной услуги - 1 рабочий день;</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рассмотрение документов о предоставлении муниципальной услуги - 5 рабочих дней;</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подготовкаписьма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w:t>
      </w:r>
      <w:r w:rsidRPr="00CC7594">
        <w:rPr>
          <w:rFonts w:ascii="Times New Roman" w:hAnsi="Times New Roman" w:cs="Times New Roman"/>
          <w:sz w:val="28"/>
          <w:szCs w:val="28"/>
        </w:rPr>
        <w:lastRenderedPageBreak/>
        <w:t>аренду или решения об отказе в предоставлении муниципальной услуги - 1 рабочий деньс даты окончания второй административной процедуры;</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выдача результата - 1 рабочий деньс даты окончаниявторойадминистративной процедуры.</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3.1.2. Прием и регистрация заявления о предоставлении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3.1.2.1. Основание для начала административной процедуры: </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 xml:space="preserve">Основанием для начала данной административной процедуры:поступление в ОМСУ заявленияи документов, предусмотренных </w:t>
      </w:r>
      <w:hyperlink r:id="rId15" w:history="1">
        <w:r w:rsidRPr="00CC7594">
          <w:rPr>
            <w:rStyle w:val="af5"/>
            <w:rFonts w:ascii="Times New Roman" w:hAnsi="Times New Roman" w:cs="Times New Roman"/>
          </w:rPr>
          <w:t>п. 2.</w:t>
        </w:r>
      </w:hyperlink>
      <w:r w:rsidRPr="00CC7594">
        <w:rPr>
          <w:rFonts w:ascii="Times New Roman" w:hAnsi="Times New Roman" w:cs="Times New Roman"/>
          <w:sz w:val="28"/>
          <w:szCs w:val="28"/>
        </w:rPr>
        <w:t>6 настоящего Административного регламента.</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3A69D2" w:rsidRPr="00CC7594" w:rsidRDefault="003A69D2" w:rsidP="003A69D2">
      <w:pPr>
        <w:pStyle w:val="ConsPlusNormal"/>
        <w:ind w:firstLine="709"/>
        <w:jc w:val="both"/>
        <w:rPr>
          <w:rFonts w:ascii="Times New Roman" w:hAnsi="Times New Roman" w:cs="Times New Roman"/>
          <w:sz w:val="28"/>
          <w:szCs w:val="28"/>
        </w:rPr>
      </w:pPr>
      <w:r w:rsidRPr="00CC7594">
        <w:rPr>
          <w:rFonts w:ascii="Times New Roman" w:hAnsi="Times New Roman" w:cs="Times New Roman"/>
          <w:sz w:val="28"/>
          <w:szCs w:val="28"/>
        </w:rPr>
        <w:t xml:space="preserve">3.1.2.5. Результат выполнения административной процедуры: </w:t>
      </w:r>
    </w:p>
    <w:p w:rsidR="003A69D2" w:rsidRPr="00CC7594" w:rsidRDefault="003A69D2" w:rsidP="003A69D2">
      <w:pPr>
        <w:pStyle w:val="ConsPlusNormal"/>
        <w:widowControl w:val="0"/>
        <w:numPr>
          <w:ilvl w:val="0"/>
          <w:numId w:val="29"/>
        </w:numPr>
        <w:adjustRightInd/>
        <w:ind w:left="0" w:firstLine="709"/>
        <w:jc w:val="both"/>
        <w:rPr>
          <w:rFonts w:ascii="Times New Roman" w:hAnsi="Times New Roman" w:cs="Times New Roman"/>
          <w:sz w:val="28"/>
          <w:szCs w:val="28"/>
        </w:rPr>
      </w:pPr>
      <w:r w:rsidRPr="00CC7594">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p>
    <w:p w:rsidR="003A69D2" w:rsidRPr="00CC7594" w:rsidRDefault="003A69D2" w:rsidP="003A69D2">
      <w:pPr>
        <w:pStyle w:val="ConsPlusNormal"/>
        <w:widowControl w:val="0"/>
        <w:numPr>
          <w:ilvl w:val="0"/>
          <w:numId w:val="29"/>
        </w:numPr>
        <w:adjustRightInd/>
        <w:ind w:left="0" w:firstLine="709"/>
        <w:jc w:val="both"/>
        <w:rPr>
          <w:rFonts w:ascii="Times New Roman" w:hAnsi="Times New Roman" w:cs="Times New Roman"/>
          <w:sz w:val="28"/>
          <w:szCs w:val="28"/>
        </w:rPr>
      </w:pPr>
      <w:r w:rsidRPr="00CC7594">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3.1.3. Рассмотрение документов о предоставлении муниципальной услуги.</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A69D2" w:rsidRPr="00CC7594" w:rsidRDefault="003A69D2" w:rsidP="003A69D2">
      <w:pPr>
        <w:autoSpaceDE w:val="0"/>
        <w:autoSpaceDN w:val="0"/>
        <w:adjustRightInd w:val="0"/>
        <w:ind w:firstLine="709"/>
        <w:jc w:val="both"/>
        <w:rPr>
          <w:sz w:val="28"/>
          <w:szCs w:val="28"/>
        </w:rPr>
      </w:pPr>
      <w:r w:rsidRPr="00CC7594">
        <w:rPr>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CC7594">
          <w:rPr>
            <w:sz w:val="28"/>
            <w:szCs w:val="28"/>
          </w:rPr>
          <w:t>пунктом 2.7</w:t>
        </w:r>
      </w:hyperlink>
      <w:r w:rsidRPr="00CC7594">
        <w:rPr>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3A69D2" w:rsidRPr="00CC7594" w:rsidRDefault="003A69D2" w:rsidP="003A69D2">
      <w:pPr>
        <w:autoSpaceDE w:val="0"/>
        <w:autoSpaceDN w:val="0"/>
        <w:adjustRightInd w:val="0"/>
        <w:ind w:firstLine="709"/>
        <w:jc w:val="both"/>
        <w:rPr>
          <w:sz w:val="28"/>
          <w:szCs w:val="28"/>
        </w:rPr>
      </w:pPr>
      <w:r w:rsidRPr="00CC7594">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lastRenderedPageBreak/>
        <w:t>3.1.3.3. Лицо, ответственное за выполнение административной процедуры: должностное лицо, ответственное за формирование проекта решения.</w:t>
      </w:r>
    </w:p>
    <w:p w:rsidR="003A69D2" w:rsidRPr="00CC7594" w:rsidRDefault="003A69D2" w:rsidP="003A69D2">
      <w:pPr>
        <w:pStyle w:val="ConsPlusNormal"/>
        <w:ind w:firstLine="567"/>
        <w:jc w:val="both"/>
        <w:rPr>
          <w:rFonts w:ascii="Times New Roman" w:hAnsi="Times New Roman" w:cs="Times New Roman"/>
          <w:color w:val="FF0000"/>
          <w:sz w:val="28"/>
          <w:szCs w:val="28"/>
        </w:rPr>
      </w:pPr>
      <w:r w:rsidRPr="00CC7594">
        <w:rPr>
          <w:rFonts w:ascii="Times New Roman" w:hAnsi="Times New Roman" w:cs="Times New Roman"/>
          <w:sz w:val="28"/>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 xml:space="preserve">3.1.3.5. Результат выполнения административной процедурыподготовка: </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 проекта уведомления об отказе в предоставлении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3.1.5. Выдача результата.</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заявлении,не позднее 1 рабочего дня с даты окончаниявторойадминистративной процедуры.</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lastRenderedPageBreak/>
        <w:t>3.1.5.3. Лицо, ответственное за выполнение административной процедуры: должностное лицо, ответственное за делопроизводство.</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9" w:name="P441"/>
      <w:bookmarkEnd w:id="9"/>
    </w:p>
    <w:p w:rsidR="003A69D2" w:rsidRPr="00CC7594" w:rsidRDefault="003A69D2" w:rsidP="003A69D2">
      <w:pPr>
        <w:pStyle w:val="ConsPlusNormal"/>
        <w:ind w:firstLine="540"/>
        <w:jc w:val="both"/>
        <w:outlineLvl w:val="2"/>
        <w:rPr>
          <w:rFonts w:ascii="Times New Roman" w:hAnsi="Times New Roman" w:cs="Times New Roman"/>
          <w:sz w:val="28"/>
          <w:szCs w:val="28"/>
        </w:rPr>
      </w:pPr>
      <w:r w:rsidRPr="00CC7594">
        <w:rPr>
          <w:rFonts w:ascii="Times New Roman" w:hAnsi="Times New Roman" w:cs="Times New Roman"/>
          <w:sz w:val="28"/>
          <w:szCs w:val="28"/>
        </w:rPr>
        <w:t>3.2. Особенности выполнения административных процедур в электронной форме</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без личной явки на прием в Администрацию.</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пройти идентификацию и аутентификацию в ЕСИА;</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CC7594">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A69D2" w:rsidRPr="00CC7594" w:rsidRDefault="003A69D2" w:rsidP="003A69D2">
      <w:pPr>
        <w:pStyle w:val="ConsPlusNormal"/>
        <w:ind w:firstLine="540"/>
        <w:jc w:val="both"/>
        <w:outlineLvl w:val="2"/>
        <w:rPr>
          <w:rFonts w:ascii="Times New Roman" w:hAnsi="Times New Roman" w:cs="Times New Roman"/>
          <w:sz w:val="28"/>
          <w:szCs w:val="28"/>
        </w:rPr>
      </w:pPr>
      <w:r w:rsidRPr="00CC759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3A69D2" w:rsidRPr="00CC7594" w:rsidRDefault="003A69D2" w:rsidP="003A69D2">
      <w:pPr>
        <w:pStyle w:val="ConsPlusNormal"/>
        <w:ind w:firstLine="540"/>
        <w:jc w:val="both"/>
        <w:rPr>
          <w:rFonts w:ascii="Times New Roman" w:hAnsi="Times New Roman" w:cs="Times New Roman"/>
          <w:sz w:val="28"/>
          <w:szCs w:val="28"/>
        </w:rPr>
      </w:pPr>
    </w:p>
    <w:p w:rsidR="003A69D2" w:rsidRPr="00CC7594" w:rsidRDefault="003A69D2" w:rsidP="003A69D2">
      <w:pPr>
        <w:pStyle w:val="ConsPlusNormal"/>
        <w:ind w:firstLine="540"/>
        <w:jc w:val="both"/>
        <w:rPr>
          <w:rFonts w:ascii="Times New Roman" w:hAnsi="Times New Roman" w:cs="Times New Roman"/>
          <w:sz w:val="28"/>
          <w:szCs w:val="28"/>
        </w:rPr>
      </w:pPr>
    </w:p>
    <w:p w:rsidR="003A69D2" w:rsidRPr="00CC7594" w:rsidRDefault="003A69D2" w:rsidP="003A69D2">
      <w:pPr>
        <w:pStyle w:val="ConsPlusNormal"/>
        <w:ind w:firstLine="709"/>
        <w:jc w:val="both"/>
        <w:rPr>
          <w:rFonts w:ascii="Times New Roman" w:hAnsi="Times New Roman" w:cs="Times New Roman"/>
          <w:sz w:val="28"/>
          <w:szCs w:val="28"/>
        </w:rPr>
      </w:pPr>
    </w:p>
    <w:p w:rsidR="003A69D2" w:rsidRPr="00CC7594" w:rsidRDefault="003A69D2" w:rsidP="003A69D2">
      <w:pPr>
        <w:pStyle w:val="ConsPlusNormal"/>
        <w:ind w:firstLine="540"/>
        <w:jc w:val="both"/>
        <w:rPr>
          <w:szCs w:val="28"/>
        </w:rPr>
      </w:pPr>
    </w:p>
    <w:p w:rsidR="003A69D2" w:rsidRPr="00CC7594" w:rsidRDefault="003A69D2" w:rsidP="003A69D2">
      <w:pPr>
        <w:pStyle w:val="a7"/>
        <w:tabs>
          <w:tab w:val="left" w:pos="142"/>
          <w:tab w:val="left" w:pos="284"/>
        </w:tabs>
        <w:ind w:firstLine="709"/>
        <w:rPr>
          <w:b/>
          <w:szCs w:val="28"/>
        </w:rPr>
      </w:pPr>
      <w:r w:rsidRPr="00CC7594">
        <w:rPr>
          <w:b/>
          <w:szCs w:val="28"/>
        </w:rPr>
        <w:t>4. Формы контроля за исполнением административного регламента</w:t>
      </w:r>
    </w:p>
    <w:p w:rsidR="003A69D2" w:rsidRPr="00CC7594" w:rsidRDefault="003A69D2" w:rsidP="003A69D2">
      <w:pPr>
        <w:pStyle w:val="a7"/>
        <w:ind w:firstLine="709"/>
        <w:rPr>
          <w:b/>
          <w:szCs w:val="28"/>
        </w:rPr>
      </w:pPr>
    </w:p>
    <w:p w:rsidR="003A69D2" w:rsidRPr="00CC7594" w:rsidRDefault="003A69D2" w:rsidP="003A69D2">
      <w:pPr>
        <w:pStyle w:val="ConsPlusNormal"/>
        <w:ind w:firstLine="900"/>
        <w:jc w:val="both"/>
        <w:rPr>
          <w:rFonts w:ascii="Times New Roman" w:hAnsi="Times New Roman" w:cs="Times New Roman"/>
          <w:sz w:val="28"/>
          <w:szCs w:val="28"/>
        </w:rPr>
      </w:pPr>
      <w:r w:rsidRPr="00CC7594">
        <w:rPr>
          <w:rFonts w:ascii="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A69D2" w:rsidRPr="00CC7594" w:rsidRDefault="003A69D2" w:rsidP="003A69D2">
      <w:pPr>
        <w:jc w:val="both"/>
        <w:rPr>
          <w:sz w:val="28"/>
          <w:szCs w:val="28"/>
        </w:rPr>
      </w:pPr>
      <w:r w:rsidRPr="00CC7594">
        <w:rPr>
          <w:sz w:val="28"/>
          <w:szCs w:val="28"/>
        </w:rPr>
        <w:tab/>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3A69D2" w:rsidRPr="00CC7594" w:rsidRDefault="003A69D2" w:rsidP="003A69D2">
      <w:pPr>
        <w:pStyle w:val="ConsPlusNormal"/>
        <w:ind w:firstLine="900"/>
        <w:jc w:val="both"/>
        <w:rPr>
          <w:rFonts w:ascii="Times New Roman" w:hAnsi="Times New Roman" w:cs="Times New Roman"/>
          <w:sz w:val="28"/>
          <w:szCs w:val="28"/>
        </w:rPr>
      </w:pPr>
      <w:r w:rsidRPr="00CC75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По результатам рассмотрения обращений обратившемуся дается письменный ответ.</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lastRenderedPageBreak/>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Руководитель Администрации несет ответственность за обеспечение предоставления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Работники Администрации при предоставлении муниципальной услуги несут ответственность:</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 за неисполнение или ненадлежащее исполнение административных процедур при предоставлении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A69D2" w:rsidRPr="00CC7594" w:rsidRDefault="003A69D2" w:rsidP="003A69D2">
      <w:pPr>
        <w:pStyle w:val="a7"/>
        <w:widowControl w:val="0"/>
        <w:tabs>
          <w:tab w:val="left" w:pos="142"/>
          <w:tab w:val="left" w:pos="284"/>
        </w:tabs>
        <w:ind w:firstLine="709"/>
        <w:jc w:val="both"/>
        <w:rPr>
          <w:szCs w:val="28"/>
        </w:rPr>
      </w:pPr>
      <w:r w:rsidRPr="00CC7594">
        <w:rPr>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A69D2" w:rsidRPr="00CC7594" w:rsidRDefault="003A69D2" w:rsidP="003A69D2">
      <w:pPr>
        <w:pStyle w:val="a7"/>
        <w:tabs>
          <w:tab w:val="left" w:pos="142"/>
          <w:tab w:val="left" w:pos="284"/>
        </w:tabs>
        <w:ind w:firstLine="709"/>
        <w:jc w:val="both"/>
        <w:rPr>
          <w:szCs w:val="28"/>
        </w:rPr>
      </w:pPr>
      <w:r w:rsidRPr="00CC7594">
        <w:rPr>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A69D2" w:rsidRPr="00CC7594" w:rsidRDefault="003A69D2" w:rsidP="003A69D2">
      <w:pPr>
        <w:pStyle w:val="a7"/>
        <w:ind w:firstLine="709"/>
        <w:rPr>
          <w:b/>
          <w:bCs/>
          <w:szCs w:val="28"/>
        </w:rPr>
      </w:pPr>
    </w:p>
    <w:p w:rsidR="003A69D2" w:rsidRPr="00CC7594" w:rsidRDefault="003A69D2" w:rsidP="003A69D2">
      <w:pPr>
        <w:widowControl w:val="0"/>
        <w:adjustRightInd w:val="0"/>
        <w:jc w:val="center"/>
        <w:outlineLvl w:val="1"/>
        <w:rPr>
          <w:b/>
          <w:sz w:val="28"/>
          <w:szCs w:val="28"/>
        </w:rPr>
      </w:pPr>
      <w:r w:rsidRPr="00CC7594">
        <w:rPr>
          <w:b/>
          <w:sz w:val="28"/>
          <w:szCs w:val="28"/>
        </w:rPr>
        <w:t xml:space="preserve">5. </w:t>
      </w:r>
      <w:bookmarkStart w:id="10" w:name="Par540"/>
      <w:bookmarkEnd w:id="10"/>
      <w:r w:rsidRPr="00CC7594">
        <w:rPr>
          <w:b/>
          <w:sz w:val="28"/>
          <w:szCs w:val="28"/>
        </w:rPr>
        <w:t>Досудебный (внесудебный) порядок обжалования решений</w:t>
      </w:r>
    </w:p>
    <w:p w:rsidR="003A69D2" w:rsidRPr="00CC7594" w:rsidRDefault="003A69D2" w:rsidP="003A69D2">
      <w:pPr>
        <w:widowControl w:val="0"/>
        <w:adjustRightInd w:val="0"/>
        <w:jc w:val="center"/>
        <w:rPr>
          <w:b/>
          <w:sz w:val="28"/>
          <w:szCs w:val="28"/>
        </w:rPr>
      </w:pPr>
      <w:r w:rsidRPr="00CC7594">
        <w:rPr>
          <w:b/>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1" w:name="Par436"/>
      <w:bookmarkEnd w:id="11"/>
      <w:r w:rsidRPr="00CC7594">
        <w:rPr>
          <w:b/>
          <w:sz w:val="28"/>
          <w:szCs w:val="28"/>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w:t>
      </w:r>
      <w:r w:rsidRPr="00CC7594">
        <w:rPr>
          <w:b/>
          <w:sz w:val="28"/>
          <w:szCs w:val="28"/>
        </w:rPr>
        <w:br/>
        <w:t>и муниципальных услуг</w:t>
      </w:r>
    </w:p>
    <w:p w:rsidR="003A69D2" w:rsidRPr="00CC7594" w:rsidRDefault="003A69D2" w:rsidP="003A69D2">
      <w:pPr>
        <w:widowControl w:val="0"/>
        <w:adjustRightInd w:val="0"/>
        <w:spacing w:line="276" w:lineRule="auto"/>
        <w:jc w:val="center"/>
        <w:outlineLvl w:val="1"/>
        <w:rPr>
          <w:sz w:val="28"/>
          <w:szCs w:val="28"/>
        </w:rPr>
      </w:pPr>
    </w:p>
    <w:p w:rsidR="003A69D2" w:rsidRPr="00CC7594" w:rsidRDefault="003A69D2" w:rsidP="003A69D2">
      <w:pPr>
        <w:ind w:firstLine="709"/>
        <w:jc w:val="both"/>
        <w:rPr>
          <w:rFonts w:eastAsia="Calibri"/>
          <w:sz w:val="28"/>
          <w:szCs w:val="28"/>
        </w:rPr>
      </w:pPr>
      <w:r w:rsidRPr="00CC7594">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A69D2" w:rsidRPr="00CC7594" w:rsidRDefault="003A69D2" w:rsidP="003A69D2">
      <w:pPr>
        <w:widowControl w:val="0"/>
        <w:ind w:firstLine="709"/>
        <w:jc w:val="both"/>
        <w:rPr>
          <w:sz w:val="28"/>
          <w:szCs w:val="28"/>
        </w:rPr>
      </w:pPr>
      <w:r w:rsidRPr="00CC7594">
        <w:rPr>
          <w:rFonts w:eastAsia="Calibri"/>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CC7594">
        <w:rPr>
          <w:sz w:val="28"/>
          <w:szCs w:val="28"/>
        </w:rPr>
        <w:t>являются, в том числе следующие случаи:</w:t>
      </w:r>
    </w:p>
    <w:p w:rsidR="003A69D2" w:rsidRPr="00CC7594" w:rsidRDefault="003A69D2" w:rsidP="003A69D2">
      <w:pPr>
        <w:ind w:firstLine="709"/>
        <w:jc w:val="both"/>
        <w:rPr>
          <w:rFonts w:eastAsia="Calibri"/>
          <w:sz w:val="28"/>
          <w:szCs w:val="28"/>
        </w:rPr>
      </w:pPr>
      <w:r w:rsidRPr="00CC7594">
        <w:rPr>
          <w:rFonts w:eastAsia="Calibri"/>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C7594">
        <w:rPr>
          <w:rFonts w:eastAsia="Calibri"/>
          <w:sz w:val="28"/>
          <w:szCs w:val="28"/>
        </w:rPr>
        <w:br/>
        <w:t>от 27.07.2010 № 210-ФЗ;</w:t>
      </w:r>
    </w:p>
    <w:p w:rsidR="003A69D2" w:rsidRPr="00CC7594" w:rsidRDefault="003A69D2" w:rsidP="003A69D2">
      <w:pPr>
        <w:ind w:firstLine="709"/>
        <w:jc w:val="both"/>
        <w:rPr>
          <w:rFonts w:eastAsia="Calibri"/>
          <w:sz w:val="28"/>
          <w:szCs w:val="28"/>
        </w:rPr>
      </w:pPr>
      <w:r w:rsidRPr="00CC7594">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A69D2" w:rsidRPr="00CC7594" w:rsidRDefault="003A69D2" w:rsidP="003A69D2">
      <w:pPr>
        <w:ind w:firstLine="709"/>
        <w:jc w:val="both"/>
        <w:rPr>
          <w:rFonts w:eastAsia="Calibri"/>
          <w:sz w:val="28"/>
          <w:szCs w:val="28"/>
        </w:rPr>
      </w:pPr>
      <w:r w:rsidRPr="00CC7594">
        <w:rPr>
          <w:rFonts w:eastAsia="Calibri"/>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A69D2" w:rsidRPr="00CC7594" w:rsidRDefault="003A69D2" w:rsidP="003A69D2">
      <w:pPr>
        <w:jc w:val="both"/>
        <w:rPr>
          <w:rFonts w:eastAsia="Calibri"/>
          <w:sz w:val="28"/>
          <w:szCs w:val="28"/>
        </w:rPr>
      </w:pPr>
      <w:r w:rsidRPr="00CC7594">
        <w:rPr>
          <w:rFonts w:eastAsia="Calibri"/>
          <w:sz w:val="28"/>
          <w:szCs w:val="28"/>
        </w:rPr>
        <w:tab/>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CC7594">
        <w:rPr>
          <w:sz w:val="28"/>
          <w:szCs w:val="28"/>
        </w:rPr>
        <w:t xml:space="preserve">субъектов Российской Федерации, муниципальными правовыми актами </w:t>
      </w:r>
      <w:r w:rsidRPr="00CC7594">
        <w:rPr>
          <w:rFonts w:eastAsia="Calibri"/>
          <w:sz w:val="28"/>
          <w:szCs w:val="28"/>
        </w:rPr>
        <w:t>для предоставления муниципальной услуги, у заявителя;</w:t>
      </w:r>
    </w:p>
    <w:p w:rsidR="003A69D2" w:rsidRPr="00CC7594" w:rsidRDefault="003A69D2" w:rsidP="003A69D2">
      <w:pPr>
        <w:jc w:val="both"/>
        <w:rPr>
          <w:rFonts w:eastAsia="Calibri"/>
          <w:sz w:val="28"/>
          <w:szCs w:val="28"/>
        </w:rPr>
      </w:pPr>
      <w:r w:rsidRPr="00CC7594">
        <w:rPr>
          <w:rFonts w:eastAsia="Calibri"/>
          <w:sz w:val="28"/>
          <w:szCs w:val="28"/>
        </w:rPr>
        <w:tab/>
        <w:t xml:space="preserve">5) </w:t>
      </w:r>
      <w:r w:rsidRPr="00CC7594">
        <w:rPr>
          <w:sz w:val="28"/>
          <w:szCs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CC7594">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C7594">
        <w:rPr>
          <w:rFonts w:eastAsia="Calibri"/>
          <w:sz w:val="28"/>
          <w:szCs w:val="28"/>
        </w:rPr>
        <w:br/>
        <w:t xml:space="preserve">и действия (бездействие) которого обжалуются, возложена функция </w:t>
      </w:r>
      <w:r w:rsidRPr="00CC7594">
        <w:rPr>
          <w:rFonts w:eastAsia="Calibri"/>
          <w:sz w:val="28"/>
          <w:szCs w:val="28"/>
        </w:rPr>
        <w:b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A69D2" w:rsidRPr="00CC7594" w:rsidRDefault="003A69D2" w:rsidP="003A69D2">
      <w:pPr>
        <w:ind w:firstLine="709"/>
        <w:jc w:val="both"/>
        <w:rPr>
          <w:rFonts w:eastAsia="Calibri"/>
          <w:sz w:val="28"/>
          <w:szCs w:val="28"/>
        </w:rPr>
      </w:pPr>
      <w:r w:rsidRPr="00CC7594">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C7594">
        <w:rPr>
          <w:rFonts w:eastAsia="Calibri"/>
          <w:sz w:val="28"/>
          <w:szCs w:val="28"/>
        </w:rPr>
        <w:lastRenderedPageBreak/>
        <w:t xml:space="preserve">государственных или муниципальных услуг в полном объеме в порядке, определенном частью 1.3 статьи 16 Федерального закона </w:t>
      </w:r>
      <w:r w:rsidRPr="00CC7594">
        <w:rPr>
          <w:rFonts w:eastAsia="Calibri"/>
          <w:sz w:val="28"/>
          <w:szCs w:val="28"/>
        </w:rPr>
        <w:br/>
        <w:t>от 27.07.2010 № 210-ФЗ;</w:t>
      </w:r>
    </w:p>
    <w:p w:rsidR="003A69D2" w:rsidRPr="00CC7594" w:rsidRDefault="003A69D2" w:rsidP="003A69D2">
      <w:pPr>
        <w:ind w:firstLine="709"/>
        <w:jc w:val="both"/>
        <w:rPr>
          <w:rFonts w:eastAsia="Calibri"/>
          <w:sz w:val="28"/>
          <w:szCs w:val="28"/>
        </w:rPr>
      </w:pPr>
      <w:r w:rsidRPr="00CC7594">
        <w:rPr>
          <w:rFonts w:eastAsia="Calibri"/>
          <w:sz w:val="28"/>
          <w:szCs w:val="28"/>
        </w:rPr>
        <w:t>8) нарушение срока или порядка выдачи документов по результатам предоставления муниципальной услуги;</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CC7594">
        <w:rPr>
          <w:rFonts w:eastAsia="Calibri"/>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C7594">
        <w:rPr>
          <w:rFonts w:eastAsia="Calibri"/>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C7594">
        <w:rPr>
          <w:rFonts w:eastAsia="Calibri"/>
          <w:iCs/>
          <w:sz w:val="28"/>
          <w:szCs w:val="28"/>
        </w:rPr>
        <w:t xml:space="preserve"> от 27.07.2010 </w:t>
      </w:r>
      <w:r w:rsidRPr="00CC7594">
        <w:rPr>
          <w:rFonts w:eastAsia="Calibri"/>
          <w:iCs/>
          <w:sz w:val="28"/>
          <w:szCs w:val="28"/>
        </w:rPr>
        <w:br/>
        <w:t>№ 210-ФЗ</w:t>
      </w:r>
      <w:r w:rsidRPr="00CC7594">
        <w:rPr>
          <w:rFonts w:eastAsia="Calibri"/>
          <w:sz w:val="28"/>
          <w:szCs w:val="28"/>
        </w:rPr>
        <w:t>;</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C7594">
        <w:rPr>
          <w:rFonts w:eastAsia="Calibri"/>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C7594">
        <w:rPr>
          <w:rFonts w:eastAsia="Calibri"/>
          <w:sz w:val="28"/>
          <w:szCs w:val="28"/>
        </w:rPr>
        <w:br/>
        <w:t xml:space="preserve">и действия (бездействие) которого обжалуются, возложена функция по предоставлению соответствующих муниципальных услуг в полном объеме </w:t>
      </w:r>
      <w:r w:rsidRPr="00CC7594">
        <w:rPr>
          <w:rFonts w:eastAsia="Calibri"/>
          <w:sz w:val="28"/>
          <w:szCs w:val="28"/>
        </w:rPr>
        <w:br/>
        <w:t>в порядке, определенном частью 1.3 статьи 16 Федерального закона от 27.07.2010 № 210-ФЗ.</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5.3. Жалоба подается в письменной форме на бумажном носителе, </w:t>
      </w:r>
      <w:r w:rsidRPr="00CC7594">
        <w:rPr>
          <w:rFonts w:eastAsia="Calibri"/>
          <w:sz w:val="28"/>
          <w:szCs w:val="28"/>
        </w:rPr>
        <w:br/>
        <w:t xml:space="preserve">в электронной форме в орган, предоставляющий муниципальную услугу, </w:t>
      </w:r>
      <w:r w:rsidRPr="00CC7594">
        <w:rPr>
          <w:rFonts w:eastAsia="Calibri"/>
          <w:sz w:val="28"/>
          <w:szCs w:val="28"/>
        </w:rPr>
        <w:b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CC7594">
        <w:rPr>
          <w:rFonts w:eastAsia="Calibri"/>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w:t>
      </w:r>
      <w:r w:rsidRPr="00CC7594">
        <w:rPr>
          <w:rFonts w:eastAsia="Calibri"/>
          <w:sz w:val="28"/>
          <w:szCs w:val="28"/>
        </w:rPr>
        <w:br/>
        <w:t xml:space="preserve">и действия (бездействие) многофункционального центра, работника многофункционального центра может быть направлена по почте, </w:t>
      </w:r>
      <w:r w:rsidRPr="00CC7594">
        <w:rPr>
          <w:rFonts w:eastAsia="Calibri"/>
          <w:sz w:val="28"/>
          <w:szCs w:val="28"/>
        </w:rPr>
        <w:br/>
        <w:t xml:space="preserve">с использованием информационно-телекоммуникационной сети «Интернет», официального сайта многофункционального центра, ЕПГУ либо ПГУ ЛО, </w:t>
      </w:r>
      <w:r w:rsidRPr="00CC7594">
        <w:rPr>
          <w:rFonts w:eastAsia="Calibri"/>
          <w:sz w:val="28"/>
          <w:szCs w:val="28"/>
        </w:rPr>
        <w:br/>
        <w:t>а также может быть принята при личном приеме заявителя.</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C7594">
          <w:rPr>
            <w:rStyle w:val="af5"/>
            <w:rFonts w:eastAsia="Calibri"/>
            <w:sz w:val="28"/>
            <w:szCs w:val="28"/>
          </w:rPr>
          <w:t>ч. 5 ст. 11.2</w:t>
        </w:r>
      </w:hyperlink>
      <w:r w:rsidRPr="00CC7594">
        <w:rPr>
          <w:rFonts w:eastAsia="Calibri"/>
          <w:sz w:val="28"/>
          <w:szCs w:val="28"/>
        </w:rPr>
        <w:t xml:space="preserve"> Федерального закона от 27.07.2010 № 210-ФЗ.</w:t>
      </w:r>
    </w:p>
    <w:p w:rsidR="003A69D2" w:rsidRPr="00CC7594" w:rsidRDefault="003A69D2" w:rsidP="003A69D2">
      <w:pPr>
        <w:rPr>
          <w:sz w:val="28"/>
          <w:szCs w:val="28"/>
        </w:rPr>
      </w:pPr>
      <w:r w:rsidRPr="00CC7594">
        <w:rPr>
          <w:sz w:val="28"/>
          <w:szCs w:val="28"/>
        </w:rPr>
        <w:tab/>
        <w:t>Жалоба должна содержать</w:t>
      </w:r>
      <w:r w:rsidRPr="00CC7594">
        <w:rPr>
          <w:rFonts w:eastAsia="Calibri"/>
          <w:sz w:val="28"/>
          <w:szCs w:val="28"/>
        </w:rPr>
        <w:t>:</w:t>
      </w:r>
    </w:p>
    <w:p w:rsidR="003A69D2" w:rsidRPr="00CC7594" w:rsidRDefault="003A69D2" w:rsidP="003A69D2">
      <w:pPr>
        <w:jc w:val="both"/>
        <w:rPr>
          <w:sz w:val="28"/>
          <w:szCs w:val="28"/>
        </w:rPr>
      </w:pPr>
      <w:r w:rsidRPr="00CC7594">
        <w:rPr>
          <w:rFonts w:eastAsia="Calibri"/>
          <w:sz w:val="28"/>
          <w:szCs w:val="28"/>
        </w:rPr>
        <w:tab/>
        <w:t xml:space="preserve">- </w:t>
      </w:r>
      <w:r w:rsidRPr="00CC7594">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 1.1 ст. 16 </w:t>
      </w:r>
      <w:r w:rsidRPr="00CC7594">
        <w:rPr>
          <w:rFonts w:eastAsia="Calibri"/>
          <w:sz w:val="28"/>
          <w:szCs w:val="28"/>
        </w:rPr>
        <w:t>Федерального закона от 27.07.2010 № 210-ФЗ</w:t>
      </w:r>
      <w:r w:rsidRPr="00CC7594">
        <w:rPr>
          <w:sz w:val="28"/>
          <w:szCs w:val="28"/>
        </w:rPr>
        <w:t>, их руководителей и (или) работников, решения и действия (бездействие) которых обжалуются;</w:t>
      </w:r>
    </w:p>
    <w:p w:rsidR="003A69D2" w:rsidRPr="00CC7594" w:rsidRDefault="003A69D2" w:rsidP="003A69D2">
      <w:pPr>
        <w:jc w:val="both"/>
        <w:rPr>
          <w:rFonts w:eastAsia="Calibri"/>
          <w:sz w:val="28"/>
          <w:szCs w:val="28"/>
        </w:rPr>
      </w:pPr>
      <w:r w:rsidRPr="00CC7594">
        <w:rPr>
          <w:sz w:val="28"/>
          <w:szCs w:val="28"/>
        </w:rPr>
        <w:tab/>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CC7594">
        <w:rPr>
          <w:sz w:val="28"/>
          <w:szCs w:val="28"/>
        </w:rPr>
        <w:br/>
        <w:t>и почтовый адрес, по которым должен быть направлен ответ заявителю</w:t>
      </w:r>
      <w:r w:rsidRPr="00CC7594">
        <w:rPr>
          <w:rFonts w:eastAsia="Calibri"/>
          <w:sz w:val="28"/>
          <w:szCs w:val="28"/>
        </w:rPr>
        <w:t>;</w:t>
      </w:r>
    </w:p>
    <w:p w:rsidR="003A69D2" w:rsidRPr="00CC7594" w:rsidRDefault="003A69D2" w:rsidP="003A69D2">
      <w:pPr>
        <w:jc w:val="both"/>
        <w:rPr>
          <w:sz w:val="28"/>
          <w:szCs w:val="28"/>
        </w:rPr>
      </w:pPr>
      <w:r w:rsidRPr="00CC7594">
        <w:rPr>
          <w:sz w:val="28"/>
          <w:szCs w:val="28"/>
        </w:rPr>
        <w:tab/>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 1.1 ст. 16 </w:t>
      </w:r>
      <w:r w:rsidRPr="00CC7594">
        <w:rPr>
          <w:rFonts w:eastAsia="Calibri"/>
          <w:sz w:val="28"/>
          <w:szCs w:val="28"/>
        </w:rPr>
        <w:t>Федерального закона от 27.07.2010 № 210-ФЗ</w:t>
      </w:r>
      <w:r w:rsidRPr="00CC7594">
        <w:rPr>
          <w:sz w:val="28"/>
          <w:szCs w:val="28"/>
        </w:rPr>
        <w:t>, их работников;</w:t>
      </w:r>
    </w:p>
    <w:p w:rsidR="003A69D2" w:rsidRPr="00CC7594" w:rsidRDefault="003A69D2" w:rsidP="003A69D2">
      <w:pPr>
        <w:jc w:val="both"/>
        <w:rPr>
          <w:rFonts w:eastAsia="Calibri"/>
          <w:sz w:val="28"/>
          <w:szCs w:val="28"/>
        </w:rPr>
      </w:pPr>
      <w:r w:rsidRPr="00CC7594">
        <w:rPr>
          <w:rFonts w:eastAsia="Calibri"/>
          <w:sz w:val="28"/>
          <w:szCs w:val="28"/>
        </w:rPr>
        <w:tab/>
        <w:t xml:space="preserve">- </w:t>
      </w:r>
      <w:r w:rsidRPr="00CC7594">
        <w:rPr>
          <w:sz w:val="28"/>
          <w:szCs w:val="28"/>
        </w:rPr>
        <w:t xml:space="preserve">доводы, на основании которых заявитель не согласен с решением </w:t>
      </w:r>
      <w:r w:rsidRPr="00CC7594">
        <w:rPr>
          <w:sz w:val="28"/>
          <w:szCs w:val="28"/>
        </w:rPr>
        <w:br/>
        <w:t xml:space="preserve">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ч.1.1 ст. 16 </w:t>
      </w:r>
      <w:r w:rsidRPr="00CC7594">
        <w:rPr>
          <w:rFonts w:eastAsia="Calibri"/>
          <w:sz w:val="28"/>
          <w:szCs w:val="28"/>
        </w:rPr>
        <w:t>Федерального закона от 27.07.2010 № 210-ФЗ</w:t>
      </w:r>
      <w:r w:rsidRPr="00CC7594">
        <w:rPr>
          <w:sz w:val="28"/>
          <w:szCs w:val="28"/>
        </w:rPr>
        <w:t>, их работников. Заявителем могут быть представлены документы (при наличии), подтверждающие доводы заявителя, либо их копии</w:t>
      </w:r>
      <w:r w:rsidRPr="00CC7594">
        <w:rPr>
          <w:rFonts w:eastAsia="Calibri"/>
          <w:sz w:val="28"/>
          <w:szCs w:val="28"/>
        </w:rPr>
        <w:t>.</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C7594">
          <w:rPr>
            <w:rStyle w:val="af5"/>
            <w:rFonts w:eastAsia="Calibri"/>
            <w:sz w:val="28"/>
            <w:szCs w:val="28"/>
          </w:rPr>
          <w:t>ст. 11.1</w:t>
        </w:r>
      </w:hyperlink>
      <w:r w:rsidRPr="00CC7594">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CC7594">
        <w:rPr>
          <w:rFonts w:eastAsia="Calibri"/>
          <w:sz w:val="28"/>
          <w:szCs w:val="28"/>
        </w:rPr>
        <w:lastRenderedPageBreak/>
        <w:t>информация и документы не содержат сведений, составляющих государственную или иную охраняемую тайну.</w:t>
      </w:r>
    </w:p>
    <w:p w:rsidR="003A69D2" w:rsidRPr="00CC7594" w:rsidRDefault="003A69D2" w:rsidP="003A69D2">
      <w:pPr>
        <w:ind w:firstLine="709"/>
        <w:jc w:val="both"/>
        <w:rPr>
          <w:rFonts w:eastAsia="Calibri"/>
          <w:sz w:val="28"/>
          <w:szCs w:val="28"/>
        </w:rPr>
      </w:pPr>
      <w:r w:rsidRPr="00CC7594">
        <w:rPr>
          <w:rFonts w:eastAsia="Calibri"/>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5.7. По результатам рассмотрения жалобы принимается одно </w:t>
      </w:r>
      <w:r w:rsidRPr="00CC7594">
        <w:rPr>
          <w:rFonts w:eastAsia="Calibri"/>
          <w:sz w:val="28"/>
          <w:szCs w:val="28"/>
        </w:rPr>
        <w:br/>
        <w:t>из следующих решений:</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CC7594">
        <w:rPr>
          <w:rFonts w:eastAsia="Calibri"/>
          <w:sz w:val="28"/>
          <w:szCs w:val="28"/>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3A69D2" w:rsidRPr="00CC7594" w:rsidRDefault="003A69D2" w:rsidP="003A69D2">
      <w:pPr>
        <w:ind w:firstLine="709"/>
        <w:jc w:val="both"/>
        <w:rPr>
          <w:rFonts w:eastAsia="Calibri"/>
          <w:sz w:val="28"/>
          <w:szCs w:val="28"/>
        </w:rPr>
      </w:pPr>
      <w:r w:rsidRPr="00CC7594">
        <w:rPr>
          <w:rFonts w:eastAsia="Calibri"/>
          <w:sz w:val="28"/>
          <w:szCs w:val="28"/>
        </w:rPr>
        <w:t>2) в удовлетворении жалобы отказывается.</w:t>
      </w:r>
    </w:p>
    <w:p w:rsidR="003A69D2" w:rsidRPr="00CC7594" w:rsidRDefault="003A69D2" w:rsidP="003A69D2">
      <w:pPr>
        <w:ind w:firstLine="709"/>
        <w:jc w:val="both"/>
        <w:rPr>
          <w:rFonts w:eastAsia="Calibri"/>
          <w:sz w:val="28"/>
          <w:szCs w:val="28"/>
        </w:rPr>
      </w:pPr>
      <w:r w:rsidRPr="00CC7594">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CC7594">
        <w:rPr>
          <w:rFonts w:eastAsia="Calibri"/>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69D2" w:rsidRPr="00CC7594" w:rsidRDefault="003A69D2" w:rsidP="003A69D2">
      <w:pPr>
        <w:ind w:firstLine="709"/>
        <w:jc w:val="both"/>
        <w:rPr>
          <w:rFonts w:eastAsia="Calibri"/>
          <w:sz w:val="28"/>
          <w:szCs w:val="28"/>
        </w:rPr>
      </w:pPr>
      <w:r w:rsidRPr="00CC7594">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69D2" w:rsidRPr="00CC7594" w:rsidRDefault="003A69D2" w:rsidP="003A69D2">
      <w:pPr>
        <w:ind w:firstLine="709"/>
        <w:jc w:val="both"/>
        <w:rPr>
          <w:rFonts w:eastAsia="Calibri"/>
          <w:sz w:val="28"/>
          <w:szCs w:val="28"/>
        </w:rPr>
      </w:pPr>
      <w:r w:rsidRPr="00CC7594">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69D2" w:rsidRPr="00CC7594" w:rsidRDefault="003A69D2" w:rsidP="003A69D2">
      <w:pPr>
        <w:widowControl w:val="0"/>
        <w:adjustRightInd w:val="0"/>
        <w:ind w:firstLine="709"/>
        <w:jc w:val="center"/>
        <w:rPr>
          <w:b/>
          <w:sz w:val="28"/>
          <w:szCs w:val="28"/>
        </w:rPr>
      </w:pPr>
    </w:p>
    <w:p w:rsidR="003A69D2" w:rsidRPr="00CC7594" w:rsidRDefault="003A69D2" w:rsidP="003A69D2">
      <w:pPr>
        <w:pStyle w:val="ConsPlusNormal"/>
        <w:jc w:val="center"/>
        <w:outlineLvl w:val="1"/>
        <w:rPr>
          <w:rFonts w:ascii="Times New Roman" w:hAnsi="Times New Roman" w:cs="Times New Roman"/>
          <w:b/>
          <w:sz w:val="28"/>
          <w:szCs w:val="28"/>
        </w:rPr>
      </w:pPr>
      <w:r w:rsidRPr="00CC7594">
        <w:rPr>
          <w:rFonts w:ascii="Times New Roman" w:hAnsi="Times New Roman" w:cs="Times New Roman"/>
          <w:b/>
          <w:sz w:val="28"/>
          <w:szCs w:val="28"/>
        </w:rPr>
        <w:t>6. Особенности выполнения административных процедур</w:t>
      </w:r>
    </w:p>
    <w:p w:rsidR="003A69D2" w:rsidRPr="00CC7594" w:rsidRDefault="003A69D2" w:rsidP="003A69D2">
      <w:pPr>
        <w:pStyle w:val="ConsPlusNormal"/>
        <w:jc w:val="center"/>
        <w:rPr>
          <w:rFonts w:ascii="Times New Roman" w:hAnsi="Times New Roman" w:cs="Times New Roman"/>
          <w:b/>
          <w:sz w:val="28"/>
          <w:szCs w:val="28"/>
        </w:rPr>
      </w:pPr>
      <w:r w:rsidRPr="00CC7594">
        <w:rPr>
          <w:rFonts w:ascii="Times New Roman" w:hAnsi="Times New Roman" w:cs="Times New Roman"/>
          <w:b/>
          <w:sz w:val="28"/>
          <w:szCs w:val="28"/>
        </w:rPr>
        <w:t>в многофункциональных центрах</w:t>
      </w:r>
    </w:p>
    <w:p w:rsidR="003A69D2" w:rsidRPr="00CC7594" w:rsidRDefault="003A69D2" w:rsidP="003A69D2">
      <w:pPr>
        <w:pStyle w:val="ConsPlusNormal"/>
        <w:jc w:val="center"/>
        <w:rPr>
          <w:rFonts w:ascii="Times New Roman" w:hAnsi="Times New Roman" w:cs="Times New Roman"/>
          <w:sz w:val="28"/>
          <w:szCs w:val="28"/>
        </w:rPr>
      </w:pP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w:t>
      </w:r>
      <w:r w:rsidRPr="00CC7594">
        <w:rPr>
          <w:rFonts w:ascii="Times New Roman" w:hAnsi="Times New Roman" w:cs="Times New Roman"/>
          <w:sz w:val="28"/>
          <w:szCs w:val="28"/>
        </w:rPr>
        <w:lastRenderedPageBreak/>
        <w:t>наличии вступившего в силу соглашения о взаимодействии между ГБУ ЛО «МФЦ» и иным МФЦ.</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б) определяет предмет обращения;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в) проводит проверку правильности заполнения обращения;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г) проводит проверку укомплектованности пакета документов;</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е) заверяет каждый документ дела своей электронной подписью (далее - ЭП);</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ж) направляет копии документов и реестр документов в ОМСУ:</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6.3.При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A69D2" w:rsidRPr="00A53241"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lastRenderedPageBreak/>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3A69D2" w:rsidRPr="00A53241" w:rsidRDefault="003A69D2" w:rsidP="003A69D2">
      <w:pPr>
        <w:pStyle w:val="ConsPlusNormal"/>
        <w:rPr>
          <w:rFonts w:ascii="Times New Roman" w:hAnsi="Times New Roman" w:cs="Times New Roman"/>
          <w:sz w:val="28"/>
          <w:szCs w:val="28"/>
        </w:rPr>
      </w:pPr>
    </w:p>
    <w:p w:rsidR="003A69D2" w:rsidRDefault="003A69D2" w:rsidP="003A69D2"/>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djustRightInd w:val="0"/>
        <w:ind w:firstLine="540"/>
        <w:jc w:val="both"/>
        <w:rPr>
          <w:sz w:val="28"/>
          <w:szCs w:val="28"/>
        </w:rPr>
      </w:pPr>
    </w:p>
    <w:p w:rsidR="003A69D2" w:rsidRDefault="003A69D2" w:rsidP="003A69D2">
      <w:pPr>
        <w:widowControl w:val="0"/>
        <w:autoSpaceDE w:val="0"/>
        <w:autoSpaceDN w:val="0"/>
        <w:adjustRightInd w:val="0"/>
        <w:jc w:val="right"/>
        <w:outlineLvl w:val="1"/>
        <w:rPr>
          <w:sz w:val="28"/>
          <w:szCs w:val="28"/>
        </w:rPr>
      </w:pPr>
      <w:r>
        <w:rPr>
          <w:sz w:val="28"/>
          <w:szCs w:val="28"/>
        </w:rPr>
        <w:t>Приложение  № 1</w:t>
      </w:r>
    </w:p>
    <w:p w:rsidR="003A69D2" w:rsidRDefault="003A69D2" w:rsidP="003A69D2">
      <w:pPr>
        <w:widowControl w:val="0"/>
        <w:autoSpaceDE w:val="0"/>
        <w:autoSpaceDN w:val="0"/>
        <w:adjustRightInd w:val="0"/>
        <w:jc w:val="right"/>
        <w:rPr>
          <w:sz w:val="28"/>
          <w:szCs w:val="28"/>
        </w:rPr>
      </w:pPr>
      <w:r>
        <w:rPr>
          <w:sz w:val="28"/>
          <w:szCs w:val="28"/>
        </w:rPr>
        <w:lastRenderedPageBreak/>
        <w:t>к Административному регламенту</w:t>
      </w:r>
    </w:p>
    <w:p w:rsidR="003A69D2" w:rsidRDefault="003A69D2" w:rsidP="003A69D2">
      <w:pPr>
        <w:pStyle w:val="1"/>
        <w:keepNext w:val="0"/>
        <w:autoSpaceDE w:val="0"/>
        <w:autoSpaceDN w:val="0"/>
        <w:adjustRightInd w:val="0"/>
        <w:spacing w:line="240" w:lineRule="auto"/>
        <w:jc w:val="right"/>
        <w:rPr>
          <w:rFonts w:ascii="Courier New" w:hAnsi="Courier New" w:cs="Courier New"/>
          <w:b w:val="0"/>
          <w:bCs/>
          <w:sz w:val="20"/>
        </w:rPr>
      </w:pP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Courier New" w:hAnsi="Courier New" w:cs="Courier New"/>
          <w:b w:val="0"/>
          <w:bCs/>
          <w:sz w:val="20"/>
        </w:rPr>
        <w:t xml:space="preserve"> </w:t>
      </w:r>
    </w:p>
    <w:p w:rsidR="003A69D2" w:rsidRPr="00CD63AD" w:rsidRDefault="003A69D2" w:rsidP="003A69D2">
      <w:pPr>
        <w:pStyle w:val="ConsPlusNonformat"/>
        <w:jc w:val="both"/>
        <w:rPr>
          <w:rFonts w:ascii="Times New Roman" w:hAnsi="Times New Roman" w:cs="Times New Roman"/>
          <w:sz w:val="28"/>
          <w:szCs w:val="28"/>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CD63AD">
        <w:t xml:space="preserve">                                   </w:t>
      </w:r>
      <w:r>
        <w:tab/>
      </w:r>
      <w:r>
        <w:tab/>
      </w:r>
      <w:r>
        <w:tab/>
      </w:r>
      <w:r>
        <w:tab/>
      </w:r>
      <w:r>
        <w:tab/>
      </w:r>
      <w:r>
        <w:tab/>
      </w:r>
      <w:r>
        <w:tab/>
      </w:r>
      <w:r w:rsidRPr="00CD63AD">
        <w:rPr>
          <w:rFonts w:ascii="Times New Roman" w:hAnsi="Times New Roman" w:cs="Times New Roman"/>
          <w:sz w:val="28"/>
          <w:szCs w:val="28"/>
        </w:rPr>
        <w:t>В администрацию 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от 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(фамилия, имя, отчество гражданина)</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 ___________________ года рождения</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 xml:space="preserve"> 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(документ, удостоверяющий личность)</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серия ___________ N ____________ выдан</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 __________________________ года,</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адрес постоянного места жительства</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адрес преимущественного пребывания</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Телефон ______________________________</w:t>
      </w:r>
    </w:p>
    <w:p w:rsidR="003A69D2" w:rsidRPr="00CD63AD" w:rsidRDefault="003A69D2" w:rsidP="003A69D2">
      <w:pPr>
        <w:pStyle w:val="ConsPlusNonformat"/>
        <w:jc w:val="both"/>
        <w:rPr>
          <w:rFonts w:ascii="Times New Roman" w:hAnsi="Times New Roman" w:cs="Times New Roman"/>
          <w:sz w:val="28"/>
          <w:szCs w:val="28"/>
        </w:rPr>
      </w:pPr>
    </w:p>
    <w:p w:rsidR="003A69D2" w:rsidRPr="00CD63AD" w:rsidRDefault="003A69D2" w:rsidP="003A69D2">
      <w:pPr>
        <w:pStyle w:val="ConsPlusNormal"/>
        <w:jc w:val="center"/>
        <w:rPr>
          <w:rFonts w:ascii="Times New Roman" w:hAnsi="Times New Roman" w:cs="Times New Roman"/>
          <w:sz w:val="28"/>
          <w:szCs w:val="28"/>
        </w:rPr>
      </w:pPr>
      <w:bookmarkStart w:id="12" w:name="P357"/>
      <w:bookmarkStart w:id="13" w:name="P582"/>
      <w:bookmarkEnd w:id="12"/>
      <w:bookmarkEnd w:id="13"/>
      <w:r w:rsidRPr="00CD63AD">
        <w:rPr>
          <w:rFonts w:ascii="Times New Roman" w:hAnsi="Times New Roman" w:cs="Times New Roman"/>
          <w:sz w:val="28"/>
          <w:szCs w:val="28"/>
        </w:rPr>
        <w:t>Заявление</w:t>
      </w:r>
    </w:p>
    <w:p w:rsidR="003A69D2" w:rsidRPr="00CD63AD" w:rsidRDefault="003A69D2" w:rsidP="003A69D2">
      <w:pPr>
        <w:widowControl w:val="0"/>
        <w:jc w:val="center"/>
        <w:rPr>
          <w:sz w:val="28"/>
          <w:szCs w:val="28"/>
        </w:rPr>
      </w:pPr>
      <w:r w:rsidRPr="00CD63AD">
        <w:rPr>
          <w:sz w:val="28"/>
          <w:szCs w:val="28"/>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w:t>
      </w:r>
    </w:p>
    <w:p w:rsidR="003A69D2" w:rsidRPr="00CD63AD" w:rsidRDefault="003A69D2" w:rsidP="003A69D2">
      <w:pPr>
        <w:widowControl w:val="0"/>
        <w:jc w:val="center"/>
        <w:rPr>
          <w:sz w:val="28"/>
          <w:szCs w:val="28"/>
        </w:rPr>
      </w:pPr>
      <w:r w:rsidRPr="00CD63AD">
        <w:rPr>
          <w:sz w:val="28"/>
          <w:szCs w:val="28"/>
        </w:rPr>
        <w:t>находящихся в муниципальной собственности и предназначенных</w:t>
      </w:r>
    </w:p>
    <w:p w:rsidR="003A69D2" w:rsidRPr="00CD63AD" w:rsidRDefault="003A69D2" w:rsidP="003A69D2">
      <w:pPr>
        <w:widowControl w:val="0"/>
        <w:jc w:val="center"/>
        <w:rPr>
          <w:sz w:val="28"/>
          <w:szCs w:val="28"/>
        </w:rPr>
      </w:pPr>
      <w:r w:rsidRPr="00CD63AD">
        <w:rPr>
          <w:sz w:val="28"/>
          <w:szCs w:val="28"/>
        </w:rPr>
        <w:t>для сдачи в аренду</w:t>
      </w:r>
    </w:p>
    <w:p w:rsidR="003A69D2" w:rsidRPr="00CD63AD" w:rsidRDefault="003A69D2" w:rsidP="003A69D2">
      <w:pPr>
        <w:widowControl w:val="0"/>
        <w:jc w:val="both"/>
        <w:rPr>
          <w:sz w:val="28"/>
          <w:szCs w:val="28"/>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3A69D2" w:rsidRPr="00CD63AD" w:rsidTr="00B20C5E">
        <w:tc>
          <w:tcPr>
            <w:tcW w:w="9599" w:type="dxa"/>
            <w:gridSpan w:val="6"/>
          </w:tcPr>
          <w:p w:rsidR="003A69D2" w:rsidRPr="00CD63AD" w:rsidRDefault="003A69D2" w:rsidP="00B20C5E">
            <w:pPr>
              <w:widowControl w:val="0"/>
              <w:rPr>
                <w:sz w:val="28"/>
                <w:szCs w:val="28"/>
              </w:rPr>
            </w:pPr>
            <w:r w:rsidRPr="00CD63AD">
              <w:rPr>
                <w:sz w:val="28"/>
                <w:szCs w:val="28"/>
              </w:rPr>
              <w:t>Сведения о физическом лице, запрашивающем информацию</w:t>
            </w: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Фамилия</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Имя</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Отчество</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vMerge w:val="restart"/>
          </w:tcPr>
          <w:p w:rsidR="003A69D2" w:rsidRPr="00CD63AD" w:rsidRDefault="003A69D2" w:rsidP="00B20C5E">
            <w:pPr>
              <w:widowControl w:val="0"/>
              <w:rPr>
                <w:sz w:val="28"/>
                <w:szCs w:val="28"/>
              </w:rPr>
            </w:pPr>
            <w:r w:rsidRPr="00CD63AD">
              <w:rPr>
                <w:sz w:val="28"/>
                <w:szCs w:val="28"/>
              </w:rPr>
              <w:t>Документ,</w:t>
            </w:r>
          </w:p>
          <w:p w:rsidR="003A69D2" w:rsidRPr="00CD63AD" w:rsidRDefault="003A69D2" w:rsidP="00B20C5E">
            <w:pPr>
              <w:widowControl w:val="0"/>
              <w:rPr>
                <w:sz w:val="28"/>
                <w:szCs w:val="28"/>
              </w:rPr>
            </w:pPr>
            <w:r w:rsidRPr="00CD63AD">
              <w:rPr>
                <w:sz w:val="28"/>
                <w:szCs w:val="28"/>
              </w:rPr>
              <w:t>удостоверяющий</w:t>
            </w:r>
          </w:p>
          <w:p w:rsidR="003A69D2" w:rsidRPr="00CD63AD" w:rsidRDefault="003A69D2" w:rsidP="00B20C5E">
            <w:pPr>
              <w:widowControl w:val="0"/>
              <w:rPr>
                <w:sz w:val="28"/>
                <w:szCs w:val="28"/>
              </w:rPr>
            </w:pPr>
            <w:r w:rsidRPr="00CD63AD">
              <w:rPr>
                <w:sz w:val="28"/>
                <w:szCs w:val="28"/>
              </w:rPr>
              <w:t>личность</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vMerge/>
          </w:tcPr>
          <w:p w:rsidR="003A69D2" w:rsidRPr="00CD63AD" w:rsidRDefault="003A69D2" w:rsidP="00B20C5E">
            <w:pPr>
              <w:rPr>
                <w:rFonts w:eastAsia="Calibri"/>
                <w:sz w:val="28"/>
                <w:szCs w:val="28"/>
                <w:lang w:eastAsia="en-US"/>
              </w:rPr>
            </w:pPr>
          </w:p>
        </w:tc>
        <w:tc>
          <w:tcPr>
            <w:tcW w:w="3057" w:type="dxa"/>
            <w:gridSpan w:val="2"/>
          </w:tcPr>
          <w:p w:rsidR="003A69D2" w:rsidRPr="00CD63AD" w:rsidRDefault="003A69D2" w:rsidP="00B20C5E">
            <w:pPr>
              <w:widowControl w:val="0"/>
              <w:rPr>
                <w:sz w:val="28"/>
                <w:szCs w:val="28"/>
              </w:rPr>
            </w:pPr>
            <w:r w:rsidRPr="00CD63AD">
              <w:rPr>
                <w:sz w:val="28"/>
                <w:szCs w:val="28"/>
              </w:rPr>
              <w:t>серия</w:t>
            </w:r>
          </w:p>
        </w:tc>
        <w:tc>
          <w:tcPr>
            <w:tcW w:w="2438" w:type="dxa"/>
          </w:tcPr>
          <w:p w:rsidR="003A69D2" w:rsidRPr="00CD63AD" w:rsidRDefault="003A69D2" w:rsidP="00B20C5E">
            <w:pPr>
              <w:widowControl w:val="0"/>
              <w:rPr>
                <w:sz w:val="28"/>
                <w:szCs w:val="28"/>
              </w:rPr>
            </w:pPr>
            <w:r w:rsidRPr="00CD63AD">
              <w:rPr>
                <w:sz w:val="28"/>
                <w:szCs w:val="28"/>
              </w:rPr>
              <w:t>номер</w:t>
            </w:r>
          </w:p>
        </w:tc>
      </w:tr>
      <w:tr w:rsidR="003A69D2" w:rsidRPr="00CD63AD" w:rsidTr="00B20C5E">
        <w:tc>
          <w:tcPr>
            <w:tcW w:w="4104" w:type="dxa"/>
            <w:gridSpan w:val="3"/>
            <w:vMerge/>
          </w:tcPr>
          <w:p w:rsidR="003A69D2" w:rsidRPr="00CD63AD" w:rsidRDefault="003A69D2" w:rsidP="00B20C5E">
            <w:pPr>
              <w:rPr>
                <w:rFonts w:eastAsia="Calibri"/>
                <w:sz w:val="28"/>
                <w:szCs w:val="28"/>
                <w:lang w:eastAsia="en-US"/>
              </w:rPr>
            </w:pPr>
          </w:p>
        </w:tc>
        <w:tc>
          <w:tcPr>
            <w:tcW w:w="5495" w:type="dxa"/>
            <w:gridSpan w:val="3"/>
          </w:tcPr>
          <w:p w:rsidR="003A69D2" w:rsidRPr="00CD63AD" w:rsidRDefault="003A69D2" w:rsidP="00B20C5E">
            <w:pPr>
              <w:widowControl w:val="0"/>
              <w:rPr>
                <w:sz w:val="28"/>
                <w:szCs w:val="28"/>
              </w:rPr>
            </w:pPr>
            <w:r w:rsidRPr="00CD63AD">
              <w:rPr>
                <w:sz w:val="28"/>
                <w:szCs w:val="28"/>
              </w:rPr>
              <w:t>выдан</w:t>
            </w:r>
          </w:p>
        </w:tc>
      </w:tr>
      <w:tr w:rsidR="003A69D2" w:rsidRPr="00CD63AD" w:rsidTr="00B20C5E">
        <w:tc>
          <w:tcPr>
            <w:tcW w:w="4104" w:type="dxa"/>
            <w:gridSpan w:val="3"/>
            <w:vMerge/>
          </w:tcPr>
          <w:p w:rsidR="003A69D2" w:rsidRPr="00CD63AD" w:rsidRDefault="003A69D2" w:rsidP="00B20C5E">
            <w:pPr>
              <w:rPr>
                <w:rFonts w:eastAsia="Calibri"/>
                <w:sz w:val="28"/>
                <w:szCs w:val="28"/>
                <w:lang w:eastAsia="en-US"/>
              </w:rPr>
            </w:pPr>
          </w:p>
        </w:tc>
        <w:tc>
          <w:tcPr>
            <w:tcW w:w="5495" w:type="dxa"/>
            <w:gridSpan w:val="3"/>
          </w:tcPr>
          <w:p w:rsidR="003A69D2" w:rsidRPr="00CD63AD" w:rsidRDefault="003A69D2" w:rsidP="00B20C5E">
            <w:pPr>
              <w:widowControl w:val="0"/>
              <w:rPr>
                <w:sz w:val="28"/>
                <w:szCs w:val="28"/>
              </w:rPr>
            </w:pPr>
            <w:r w:rsidRPr="00CD63AD">
              <w:rPr>
                <w:sz w:val="28"/>
                <w:szCs w:val="28"/>
              </w:rPr>
              <w:t>дата выдачи</w:t>
            </w:r>
          </w:p>
        </w:tc>
      </w:tr>
      <w:tr w:rsidR="003A69D2" w:rsidRPr="00CD63AD" w:rsidTr="00B20C5E">
        <w:tc>
          <w:tcPr>
            <w:tcW w:w="9599" w:type="dxa"/>
            <w:gridSpan w:val="6"/>
          </w:tcPr>
          <w:p w:rsidR="003A69D2" w:rsidRPr="00CD63AD" w:rsidRDefault="003A69D2" w:rsidP="00B20C5E">
            <w:pPr>
              <w:widowControl w:val="0"/>
              <w:rPr>
                <w:sz w:val="28"/>
                <w:szCs w:val="28"/>
              </w:rPr>
            </w:pPr>
            <w:r w:rsidRPr="00CD63AD">
              <w:rPr>
                <w:sz w:val="28"/>
                <w:szCs w:val="28"/>
              </w:rPr>
              <w:t>Сведения о регистрации физического лица по месту жительства</w:t>
            </w: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Область</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lastRenderedPageBreak/>
              <w:t>Район</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Населенный пункт</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Улица</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1980" w:type="dxa"/>
          </w:tcPr>
          <w:p w:rsidR="003A69D2" w:rsidRPr="00CD63AD" w:rsidRDefault="003A69D2" w:rsidP="00B20C5E">
            <w:pPr>
              <w:widowControl w:val="0"/>
              <w:rPr>
                <w:sz w:val="28"/>
                <w:szCs w:val="28"/>
              </w:rPr>
            </w:pPr>
            <w:r w:rsidRPr="00CD63AD">
              <w:rPr>
                <w:sz w:val="28"/>
                <w:szCs w:val="28"/>
              </w:rPr>
              <w:t>Дом</w:t>
            </w:r>
          </w:p>
        </w:tc>
        <w:tc>
          <w:tcPr>
            <w:tcW w:w="1959" w:type="dxa"/>
          </w:tcPr>
          <w:p w:rsidR="003A69D2" w:rsidRPr="00CD63AD" w:rsidRDefault="003A69D2" w:rsidP="00B20C5E">
            <w:pPr>
              <w:widowControl w:val="0"/>
              <w:rPr>
                <w:sz w:val="28"/>
                <w:szCs w:val="28"/>
              </w:rPr>
            </w:pPr>
          </w:p>
        </w:tc>
        <w:tc>
          <w:tcPr>
            <w:tcW w:w="2145" w:type="dxa"/>
            <w:gridSpan w:val="2"/>
          </w:tcPr>
          <w:p w:rsidR="003A69D2" w:rsidRPr="00CD63AD" w:rsidRDefault="003A69D2" w:rsidP="00B20C5E">
            <w:pPr>
              <w:widowControl w:val="0"/>
              <w:rPr>
                <w:sz w:val="28"/>
                <w:szCs w:val="28"/>
              </w:rPr>
            </w:pPr>
            <w:r w:rsidRPr="00CD63AD">
              <w:rPr>
                <w:sz w:val="28"/>
                <w:szCs w:val="28"/>
              </w:rPr>
              <w:t>корпус</w:t>
            </w:r>
          </w:p>
        </w:tc>
        <w:tc>
          <w:tcPr>
            <w:tcW w:w="3515" w:type="dxa"/>
            <w:gridSpan w:val="2"/>
          </w:tcPr>
          <w:p w:rsidR="003A69D2" w:rsidRPr="00CD63AD" w:rsidRDefault="003A69D2" w:rsidP="00B20C5E">
            <w:pPr>
              <w:widowControl w:val="0"/>
              <w:rPr>
                <w:sz w:val="28"/>
                <w:szCs w:val="28"/>
              </w:rPr>
            </w:pPr>
          </w:p>
        </w:tc>
      </w:tr>
      <w:tr w:rsidR="003A69D2" w:rsidRPr="00CD63AD" w:rsidTr="00B20C5E">
        <w:tc>
          <w:tcPr>
            <w:tcW w:w="9599" w:type="dxa"/>
            <w:gridSpan w:val="6"/>
          </w:tcPr>
          <w:p w:rsidR="003A69D2" w:rsidRPr="00CD63AD" w:rsidRDefault="003A69D2" w:rsidP="00B20C5E">
            <w:pPr>
              <w:widowControl w:val="0"/>
              <w:rPr>
                <w:sz w:val="28"/>
                <w:szCs w:val="28"/>
              </w:rPr>
            </w:pPr>
            <w:r w:rsidRPr="00CD63AD">
              <w:rPr>
                <w:sz w:val="28"/>
                <w:szCs w:val="28"/>
              </w:rPr>
              <w:t>Почтовый адрес для направления информации</w:t>
            </w: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Почтовый индекс</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Область</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Район</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Населенный пункт</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Улица</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1980" w:type="dxa"/>
          </w:tcPr>
          <w:p w:rsidR="003A69D2" w:rsidRPr="00CD63AD" w:rsidRDefault="003A69D2" w:rsidP="00B20C5E">
            <w:pPr>
              <w:widowControl w:val="0"/>
              <w:rPr>
                <w:sz w:val="28"/>
                <w:szCs w:val="28"/>
              </w:rPr>
            </w:pPr>
            <w:r w:rsidRPr="00CD63AD">
              <w:rPr>
                <w:sz w:val="28"/>
                <w:szCs w:val="28"/>
              </w:rPr>
              <w:t>Дом</w:t>
            </w:r>
          </w:p>
        </w:tc>
        <w:tc>
          <w:tcPr>
            <w:tcW w:w="1959" w:type="dxa"/>
          </w:tcPr>
          <w:p w:rsidR="003A69D2" w:rsidRPr="00CD63AD" w:rsidRDefault="003A69D2" w:rsidP="00B20C5E">
            <w:pPr>
              <w:widowControl w:val="0"/>
              <w:rPr>
                <w:sz w:val="28"/>
                <w:szCs w:val="28"/>
              </w:rPr>
            </w:pPr>
          </w:p>
        </w:tc>
        <w:tc>
          <w:tcPr>
            <w:tcW w:w="2145" w:type="dxa"/>
            <w:gridSpan w:val="2"/>
          </w:tcPr>
          <w:p w:rsidR="003A69D2" w:rsidRPr="00CD63AD" w:rsidRDefault="003A69D2" w:rsidP="00B20C5E">
            <w:pPr>
              <w:widowControl w:val="0"/>
              <w:rPr>
                <w:sz w:val="28"/>
                <w:szCs w:val="28"/>
              </w:rPr>
            </w:pPr>
            <w:r w:rsidRPr="00CD63AD">
              <w:rPr>
                <w:sz w:val="28"/>
                <w:szCs w:val="28"/>
              </w:rPr>
              <w:t>корпус</w:t>
            </w:r>
          </w:p>
        </w:tc>
        <w:tc>
          <w:tcPr>
            <w:tcW w:w="3515" w:type="dxa"/>
            <w:gridSpan w:val="2"/>
          </w:tcPr>
          <w:p w:rsidR="003A69D2" w:rsidRPr="00CD63AD" w:rsidRDefault="003A69D2" w:rsidP="00B20C5E">
            <w:pPr>
              <w:widowControl w:val="0"/>
              <w:rPr>
                <w:sz w:val="28"/>
                <w:szCs w:val="28"/>
              </w:rPr>
            </w:pPr>
          </w:p>
        </w:tc>
      </w:tr>
      <w:tr w:rsidR="003A69D2" w:rsidRPr="00CD63AD" w:rsidTr="00B20C5E">
        <w:tc>
          <w:tcPr>
            <w:tcW w:w="9599" w:type="dxa"/>
            <w:gridSpan w:val="6"/>
          </w:tcPr>
          <w:p w:rsidR="003A69D2" w:rsidRPr="00CD63AD" w:rsidRDefault="003A69D2" w:rsidP="00B20C5E">
            <w:pPr>
              <w:widowControl w:val="0"/>
              <w:rPr>
                <w:sz w:val="28"/>
                <w:szCs w:val="28"/>
              </w:rPr>
            </w:pPr>
            <w:r w:rsidRPr="00CD63AD">
              <w:rPr>
                <w:sz w:val="28"/>
                <w:szCs w:val="28"/>
              </w:rPr>
              <w:t>Контактный телефон:</w:t>
            </w:r>
          </w:p>
        </w:tc>
      </w:tr>
      <w:tr w:rsidR="003A69D2" w:rsidRPr="00CD63AD" w:rsidTr="00B20C5E">
        <w:tc>
          <w:tcPr>
            <w:tcW w:w="9599" w:type="dxa"/>
            <w:gridSpan w:val="6"/>
          </w:tcPr>
          <w:p w:rsidR="003A69D2" w:rsidRPr="00CD63AD" w:rsidRDefault="003A69D2" w:rsidP="00B20C5E">
            <w:pPr>
              <w:widowControl w:val="0"/>
              <w:rPr>
                <w:sz w:val="28"/>
                <w:szCs w:val="28"/>
              </w:rPr>
            </w:pPr>
            <w:r w:rsidRPr="00CD63AD">
              <w:rPr>
                <w:sz w:val="28"/>
                <w:szCs w:val="28"/>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Вид</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Наименование</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Кадастровый (условный) номер</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Местонахождение (адрес)</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Область</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Район</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Населенный пункт</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Улица</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Дом</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Корпус</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Литера</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lastRenderedPageBreak/>
              <w:t>Помещение</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rPr>
                <w:sz w:val="28"/>
                <w:szCs w:val="28"/>
              </w:rPr>
            </w:pPr>
            <w:r w:rsidRPr="00CD63AD">
              <w:rPr>
                <w:sz w:val="28"/>
                <w:szCs w:val="28"/>
              </w:rPr>
              <w:t>Иное описание местоположения</w:t>
            </w:r>
          </w:p>
        </w:tc>
        <w:tc>
          <w:tcPr>
            <w:tcW w:w="5495" w:type="dxa"/>
            <w:gridSpan w:val="3"/>
          </w:tcPr>
          <w:p w:rsidR="003A69D2" w:rsidRPr="00CD63AD" w:rsidRDefault="003A69D2" w:rsidP="00B20C5E">
            <w:pPr>
              <w:widowControl w:val="0"/>
              <w:rPr>
                <w:sz w:val="28"/>
                <w:szCs w:val="28"/>
              </w:rPr>
            </w:pPr>
          </w:p>
        </w:tc>
      </w:tr>
      <w:tr w:rsidR="003A69D2" w:rsidRPr="00CD63AD" w:rsidTr="00B20C5E">
        <w:tc>
          <w:tcPr>
            <w:tcW w:w="4104" w:type="dxa"/>
            <w:gridSpan w:val="3"/>
          </w:tcPr>
          <w:p w:rsidR="003A69D2" w:rsidRPr="00CD63AD" w:rsidRDefault="003A69D2" w:rsidP="00B20C5E">
            <w:pPr>
              <w:widowControl w:val="0"/>
              <w:jc w:val="both"/>
              <w:rPr>
                <w:sz w:val="28"/>
                <w:szCs w:val="28"/>
              </w:rPr>
            </w:pPr>
            <w:r w:rsidRPr="00CD63AD">
              <w:rPr>
                <w:sz w:val="28"/>
                <w:szCs w:val="28"/>
              </w:rPr>
              <w:t>Цель получения информации</w:t>
            </w:r>
          </w:p>
        </w:tc>
        <w:tc>
          <w:tcPr>
            <w:tcW w:w="5495" w:type="dxa"/>
            <w:gridSpan w:val="3"/>
          </w:tcPr>
          <w:p w:rsidR="003A69D2" w:rsidRPr="00CD63AD" w:rsidRDefault="003A69D2" w:rsidP="00B20C5E">
            <w:pPr>
              <w:widowControl w:val="0"/>
              <w:rPr>
                <w:sz w:val="28"/>
                <w:szCs w:val="28"/>
              </w:rPr>
            </w:pPr>
          </w:p>
        </w:tc>
      </w:tr>
    </w:tbl>
    <w:p w:rsidR="003A69D2" w:rsidRPr="00CD63AD" w:rsidRDefault="003A69D2" w:rsidP="003A69D2">
      <w:pPr>
        <w:widowControl w:val="0"/>
        <w:jc w:val="both"/>
        <w:rPr>
          <w:sz w:val="28"/>
          <w:szCs w:val="28"/>
        </w:rPr>
      </w:pPr>
    </w:p>
    <w:p w:rsidR="003A69D2" w:rsidRPr="00CD63AD" w:rsidRDefault="003A69D2" w:rsidP="003A69D2">
      <w:pPr>
        <w:widowControl w:val="0"/>
        <w:jc w:val="both"/>
        <w:rPr>
          <w:sz w:val="28"/>
          <w:szCs w:val="28"/>
        </w:rPr>
      </w:pPr>
      <w:r w:rsidRPr="00CD63AD">
        <w:rPr>
          <w:sz w:val="28"/>
          <w:szCs w:val="28"/>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A69D2" w:rsidRPr="00CD63AD" w:rsidTr="00B20C5E">
        <w:tc>
          <w:tcPr>
            <w:tcW w:w="534" w:type="dxa"/>
            <w:tcBorders>
              <w:right w:val="single" w:sz="4" w:space="0" w:color="auto"/>
            </w:tcBorders>
            <w:shd w:val="clear" w:color="auto" w:fill="auto"/>
          </w:tcPr>
          <w:p w:rsidR="003A69D2" w:rsidRPr="00CD63AD" w:rsidRDefault="003A69D2" w:rsidP="00B20C5E">
            <w:pPr>
              <w:widowControl w:val="0"/>
              <w:jc w:val="both"/>
              <w:rPr>
                <w:sz w:val="28"/>
                <w:szCs w:val="28"/>
              </w:rPr>
            </w:pPr>
          </w:p>
          <w:p w:rsidR="003A69D2" w:rsidRPr="00CD63AD" w:rsidRDefault="003A69D2" w:rsidP="00B20C5E">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B20C5E">
            <w:pPr>
              <w:widowControl w:val="0"/>
              <w:jc w:val="both"/>
              <w:rPr>
                <w:sz w:val="28"/>
                <w:szCs w:val="28"/>
              </w:rPr>
            </w:pPr>
            <w:r w:rsidRPr="00CD63AD">
              <w:rPr>
                <w:sz w:val="28"/>
                <w:szCs w:val="28"/>
              </w:rPr>
              <w:t>выдать на руки в ОИВ/Администрации/ Организации</w:t>
            </w:r>
          </w:p>
        </w:tc>
      </w:tr>
      <w:tr w:rsidR="003A69D2" w:rsidRPr="00CD63AD" w:rsidTr="00B20C5E">
        <w:tc>
          <w:tcPr>
            <w:tcW w:w="534" w:type="dxa"/>
            <w:tcBorders>
              <w:right w:val="single" w:sz="4" w:space="0" w:color="auto"/>
            </w:tcBorders>
            <w:shd w:val="clear" w:color="auto" w:fill="auto"/>
          </w:tcPr>
          <w:p w:rsidR="003A69D2" w:rsidRPr="00CD63AD" w:rsidRDefault="003A69D2" w:rsidP="00B20C5E">
            <w:pPr>
              <w:widowControl w:val="0"/>
              <w:jc w:val="both"/>
              <w:rPr>
                <w:sz w:val="28"/>
                <w:szCs w:val="28"/>
              </w:rPr>
            </w:pPr>
          </w:p>
          <w:p w:rsidR="003A69D2" w:rsidRPr="00CD63AD" w:rsidRDefault="003A69D2" w:rsidP="00B20C5E">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B20C5E">
            <w:pPr>
              <w:widowControl w:val="0"/>
              <w:jc w:val="both"/>
              <w:rPr>
                <w:sz w:val="28"/>
                <w:szCs w:val="28"/>
              </w:rPr>
            </w:pPr>
            <w:r w:rsidRPr="00CD63AD">
              <w:rPr>
                <w:sz w:val="28"/>
                <w:szCs w:val="28"/>
              </w:rPr>
              <w:t>выдать на руки в МФЦ</w:t>
            </w:r>
          </w:p>
        </w:tc>
      </w:tr>
      <w:tr w:rsidR="003A69D2" w:rsidRPr="00CD63AD" w:rsidTr="00B20C5E">
        <w:tc>
          <w:tcPr>
            <w:tcW w:w="534" w:type="dxa"/>
            <w:tcBorders>
              <w:right w:val="single" w:sz="4" w:space="0" w:color="auto"/>
            </w:tcBorders>
            <w:shd w:val="clear" w:color="auto" w:fill="auto"/>
          </w:tcPr>
          <w:p w:rsidR="003A69D2" w:rsidRPr="00CD63AD" w:rsidRDefault="003A69D2" w:rsidP="00B20C5E">
            <w:pPr>
              <w:widowControl w:val="0"/>
              <w:jc w:val="both"/>
              <w:rPr>
                <w:sz w:val="28"/>
                <w:szCs w:val="28"/>
              </w:rPr>
            </w:pPr>
          </w:p>
          <w:p w:rsidR="003A69D2" w:rsidRPr="00CD63AD" w:rsidRDefault="003A69D2" w:rsidP="00B20C5E">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B20C5E">
            <w:pPr>
              <w:widowControl w:val="0"/>
              <w:jc w:val="both"/>
              <w:rPr>
                <w:sz w:val="28"/>
                <w:szCs w:val="28"/>
              </w:rPr>
            </w:pPr>
            <w:r w:rsidRPr="00CD63AD">
              <w:rPr>
                <w:sz w:val="28"/>
                <w:szCs w:val="28"/>
              </w:rPr>
              <w:t>направить по почте</w:t>
            </w:r>
          </w:p>
        </w:tc>
      </w:tr>
      <w:tr w:rsidR="003A69D2" w:rsidRPr="00CD63AD" w:rsidTr="00B20C5E">
        <w:tc>
          <w:tcPr>
            <w:tcW w:w="534" w:type="dxa"/>
            <w:tcBorders>
              <w:right w:val="single" w:sz="4" w:space="0" w:color="auto"/>
            </w:tcBorders>
            <w:shd w:val="clear" w:color="auto" w:fill="auto"/>
          </w:tcPr>
          <w:p w:rsidR="003A69D2" w:rsidRPr="00CD63AD" w:rsidRDefault="003A69D2" w:rsidP="00B20C5E">
            <w:pPr>
              <w:widowControl w:val="0"/>
              <w:jc w:val="both"/>
              <w:rPr>
                <w:b/>
                <w:sz w:val="28"/>
                <w:szCs w:val="28"/>
              </w:rPr>
            </w:pPr>
          </w:p>
          <w:p w:rsidR="003A69D2" w:rsidRPr="00CD63AD" w:rsidRDefault="003A69D2" w:rsidP="00B20C5E">
            <w:pPr>
              <w:widowControl w:val="0"/>
              <w:jc w:val="both"/>
              <w:rPr>
                <w:b/>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B20C5E">
            <w:pPr>
              <w:widowControl w:val="0"/>
              <w:jc w:val="both"/>
              <w:rPr>
                <w:sz w:val="28"/>
                <w:szCs w:val="28"/>
              </w:rPr>
            </w:pPr>
            <w:r w:rsidRPr="00CD63AD">
              <w:rPr>
                <w:sz w:val="28"/>
                <w:szCs w:val="28"/>
              </w:rPr>
              <w:t>направить в электронной форме в личный кабинет на ПГУ</w:t>
            </w:r>
          </w:p>
        </w:tc>
      </w:tr>
    </w:tbl>
    <w:p w:rsidR="003A69D2" w:rsidRPr="00CD63AD" w:rsidRDefault="003A69D2" w:rsidP="003A69D2">
      <w:pPr>
        <w:widowControl w:val="0"/>
        <w:jc w:val="both"/>
        <w:rPr>
          <w:sz w:val="28"/>
          <w:szCs w:val="28"/>
        </w:rPr>
      </w:pPr>
    </w:p>
    <w:p w:rsidR="003A69D2" w:rsidRPr="00CD63AD" w:rsidRDefault="003A69D2" w:rsidP="003A69D2">
      <w:pPr>
        <w:widowControl w:val="0"/>
        <w:jc w:val="both"/>
        <w:rPr>
          <w:sz w:val="28"/>
          <w:szCs w:val="28"/>
        </w:rPr>
      </w:pPr>
      <w:r w:rsidRPr="00CD63AD">
        <w:rPr>
          <w:sz w:val="28"/>
          <w:szCs w:val="28"/>
        </w:rPr>
        <w:t>«___» ___________ 20___ г. ___________________________________________</w:t>
      </w:r>
    </w:p>
    <w:p w:rsidR="003A69D2" w:rsidRPr="00CD63AD" w:rsidRDefault="003A69D2" w:rsidP="003A69D2">
      <w:pPr>
        <w:widowControl w:val="0"/>
        <w:jc w:val="both"/>
        <w:rPr>
          <w:sz w:val="28"/>
          <w:szCs w:val="28"/>
        </w:rPr>
      </w:pPr>
      <w:r w:rsidRPr="00CD63AD">
        <w:rPr>
          <w:sz w:val="28"/>
          <w:szCs w:val="28"/>
        </w:rPr>
        <w:t xml:space="preserve"> Дата подачи заявления     (собственноручная подпись физического лица)</w:t>
      </w:r>
    </w:p>
    <w:p w:rsidR="003A69D2" w:rsidRDefault="003A69D2" w:rsidP="003A69D2">
      <w:pPr>
        <w:pStyle w:val="1"/>
        <w:keepNext w:val="0"/>
        <w:autoSpaceDE w:val="0"/>
        <w:autoSpaceDN w:val="0"/>
        <w:adjustRightInd w:val="0"/>
        <w:spacing w:line="240" w:lineRule="auto"/>
        <w:jc w:val="right"/>
        <w:rPr>
          <w:szCs w:val="28"/>
        </w:rPr>
      </w:pPr>
    </w:p>
    <w:p w:rsidR="003A69D2" w:rsidRDefault="003A69D2" w:rsidP="003A69D2"/>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r>
        <w:rPr>
          <w:sz w:val="28"/>
          <w:szCs w:val="28"/>
        </w:rPr>
        <w:lastRenderedPageBreak/>
        <w:t>Приложение  № 2</w:t>
      </w:r>
    </w:p>
    <w:p w:rsidR="003A69D2" w:rsidRDefault="003A69D2" w:rsidP="003A69D2">
      <w:pPr>
        <w:widowControl w:val="0"/>
        <w:autoSpaceDE w:val="0"/>
        <w:autoSpaceDN w:val="0"/>
        <w:adjustRightInd w:val="0"/>
        <w:jc w:val="right"/>
        <w:rPr>
          <w:sz w:val="28"/>
          <w:szCs w:val="28"/>
        </w:rPr>
      </w:pPr>
      <w:r>
        <w:rPr>
          <w:sz w:val="28"/>
          <w:szCs w:val="28"/>
        </w:rPr>
        <w:t>к  Административному регламенту</w:t>
      </w:r>
    </w:p>
    <w:p w:rsidR="003A69D2" w:rsidRDefault="003A69D2" w:rsidP="003A69D2">
      <w:pPr>
        <w:pStyle w:val="1"/>
        <w:keepNext w:val="0"/>
        <w:autoSpaceDE w:val="0"/>
        <w:autoSpaceDN w:val="0"/>
        <w:adjustRightInd w:val="0"/>
        <w:spacing w:line="240" w:lineRule="auto"/>
        <w:jc w:val="right"/>
        <w:rPr>
          <w:rFonts w:ascii="Courier New" w:hAnsi="Courier New" w:cs="Courier New"/>
          <w:b w:val="0"/>
          <w:bCs/>
          <w:sz w:val="20"/>
        </w:rPr>
      </w:pP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Courier New" w:hAnsi="Courier New" w:cs="Courier New"/>
          <w:b w:val="0"/>
          <w:bCs/>
          <w:sz w:val="20"/>
        </w:rPr>
        <w:t xml:space="preserve"> </w:t>
      </w:r>
    </w:p>
    <w:p w:rsidR="003A69D2" w:rsidRPr="00CD63AD" w:rsidRDefault="003A69D2" w:rsidP="003A69D2">
      <w:pPr>
        <w:pStyle w:val="ConsPlusNonformat"/>
        <w:ind w:left="3540" w:firstLine="708"/>
        <w:jc w:val="both"/>
        <w:rPr>
          <w:rFonts w:ascii="Times New Roman" w:hAnsi="Times New Roman" w:cs="Times New Roman"/>
          <w:sz w:val="28"/>
          <w:szCs w:val="28"/>
        </w:rPr>
      </w:pPr>
      <w:r w:rsidRPr="00CD63AD">
        <w:rPr>
          <w:rFonts w:ascii="Times New Roman" w:hAnsi="Times New Roman" w:cs="Times New Roman"/>
          <w:sz w:val="28"/>
          <w:szCs w:val="28"/>
        </w:rPr>
        <w:t xml:space="preserve">В администрацию ______________________                                     </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от 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t>наименование и местонахождение</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ind w:left="5664" w:firstLine="708"/>
        <w:jc w:val="both"/>
        <w:rPr>
          <w:rFonts w:ascii="Times New Roman" w:hAnsi="Times New Roman" w:cs="Times New Roman"/>
          <w:sz w:val="28"/>
          <w:szCs w:val="28"/>
        </w:rPr>
      </w:pPr>
      <w:r w:rsidRPr="00CD63AD">
        <w:rPr>
          <w:rFonts w:ascii="Times New Roman" w:hAnsi="Times New Roman" w:cs="Times New Roman"/>
          <w:sz w:val="28"/>
          <w:szCs w:val="28"/>
        </w:rPr>
        <w:t>юридического лица</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ОГРН, ИНН, почтовый адрес</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 xml:space="preserve">  адрес электронной почты</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Телефон ______________________________</w:t>
      </w:r>
    </w:p>
    <w:p w:rsidR="003A69D2" w:rsidRPr="00CD63AD" w:rsidRDefault="003A69D2" w:rsidP="003A69D2">
      <w:pPr>
        <w:widowControl w:val="0"/>
        <w:jc w:val="both"/>
        <w:rPr>
          <w:sz w:val="28"/>
          <w:szCs w:val="28"/>
        </w:rPr>
      </w:pPr>
    </w:p>
    <w:p w:rsidR="003A69D2" w:rsidRPr="00CD63AD" w:rsidRDefault="003A69D2" w:rsidP="003A69D2">
      <w:pPr>
        <w:widowControl w:val="0"/>
        <w:jc w:val="both"/>
        <w:rPr>
          <w:sz w:val="28"/>
          <w:szCs w:val="28"/>
        </w:rPr>
      </w:pPr>
    </w:p>
    <w:p w:rsidR="003A69D2" w:rsidRPr="00CD63AD" w:rsidRDefault="003A69D2" w:rsidP="003A69D2">
      <w:pPr>
        <w:widowControl w:val="0"/>
        <w:jc w:val="center"/>
        <w:rPr>
          <w:sz w:val="28"/>
          <w:szCs w:val="28"/>
        </w:rPr>
      </w:pPr>
      <w:bookmarkStart w:id="14" w:name="P456"/>
      <w:bookmarkEnd w:id="14"/>
      <w:r w:rsidRPr="00CD63AD">
        <w:rPr>
          <w:sz w:val="28"/>
          <w:szCs w:val="28"/>
        </w:rPr>
        <w:t>Заявление</w:t>
      </w:r>
    </w:p>
    <w:p w:rsidR="003A69D2" w:rsidRPr="00CD63AD" w:rsidRDefault="003A69D2" w:rsidP="003A69D2">
      <w:pPr>
        <w:widowControl w:val="0"/>
        <w:jc w:val="center"/>
        <w:rPr>
          <w:sz w:val="28"/>
          <w:szCs w:val="28"/>
        </w:rPr>
      </w:pPr>
      <w:r w:rsidRPr="00CD63AD">
        <w:rPr>
          <w:sz w:val="28"/>
          <w:szCs w:val="28"/>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w:t>
      </w:r>
    </w:p>
    <w:p w:rsidR="003A69D2" w:rsidRPr="00CD63AD" w:rsidRDefault="003A69D2" w:rsidP="003A69D2">
      <w:pPr>
        <w:widowControl w:val="0"/>
        <w:jc w:val="center"/>
        <w:rPr>
          <w:sz w:val="28"/>
          <w:szCs w:val="28"/>
        </w:rPr>
      </w:pPr>
      <w:r w:rsidRPr="00CD63AD">
        <w:rPr>
          <w:sz w:val="28"/>
          <w:szCs w:val="28"/>
        </w:rPr>
        <w:t>находящихся в муниципальной собственности и предназначенных</w:t>
      </w:r>
    </w:p>
    <w:p w:rsidR="003A69D2" w:rsidRPr="00CD63AD" w:rsidRDefault="003A69D2" w:rsidP="003A69D2">
      <w:pPr>
        <w:widowControl w:val="0"/>
        <w:jc w:val="center"/>
        <w:rPr>
          <w:sz w:val="28"/>
          <w:szCs w:val="28"/>
        </w:rPr>
      </w:pPr>
      <w:r w:rsidRPr="00CD63AD">
        <w:rPr>
          <w:sz w:val="28"/>
          <w:szCs w:val="28"/>
        </w:rPr>
        <w:t>для сдачи в аренду</w:t>
      </w:r>
    </w:p>
    <w:p w:rsidR="003A69D2" w:rsidRPr="00CD63AD" w:rsidRDefault="003A69D2" w:rsidP="003A69D2">
      <w:pPr>
        <w:widowControl w:val="0"/>
        <w:jc w:val="both"/>
        <w:rPr>
          <w:sz w:val="28"/>
          <w:szCs w:val="28"/>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330"/>
        <w:gridCol w:w="165"/>
        <w:gridCol w:w="1650"/>
        <w:gridCol w:w="3005"/>
      </w:tblGrid>
      <w:tr w:rsidR="003A69D2" w:rsidRPr="00CD63AD" w:rsidTr="00B20C5E">
        <w:tc>
          <w:tcPr>
            <w:tcW w:w="9625" w:type="dxa"/>
            <w:gridSpan w:val="5"/>
          </w:tcPr>
          <w:p w:rsidR="003A69D2" w:rsidRPr="00CD63AD" w:rsidRDefault="003A69D2" w:rsidP="00B20C5E">
            <w:pPr>
              <w:widowControl w:val="0"/>
              <w:rPr>
                <w:sz w:val="28"/>
                <w:szCs w:val="28"/>
              </w:rPr>
            </w:pPr>
            <w:r w:rsidRPr="00CD63AD">
              <w:rPr>
                <w:sz w:val="28"/>
                <w:szCs w:val="28"/>
              </w:rPr>
              <w:t>Сведения о юридическом лице, запрашивающем информацию</w:t>
            </w:r>
          </w:p>
        </w:tc>
      </w:tr>
      <w:tr w:rsidR="003A69D2" w:rsidRPr="00CD63AD" w:rsidTr="00B20C5E">
        <w:tc>
          <w:tcPr>
            <w:tcW w:w="4970" w:type="dxa"/>
            <w:gridSpan w:val="3"/>
          </w:tcPr>
          <w:p w:rsidR="003A69D2" w:rsidRPr="00CD63AD" w:rsidRDefault="003A69D2" w:rsidP="00B20C5E">
            <w:pPr>
              <w:widowControl w:val="0"/>
              <w:jc w:val="both"/>
              <w:rPr>
                <w:sz w:val="28"/>
                <w:szCs w:val="28"/>
              </w:rPr>
            </w:pPr>
            <w:r w:rsidRPr="00CD63AD">
              <w:rPr>
                <w:sz w:val="28"/>
                <w:szCs w:val="28"/>
              </w:rPr>
              <w:t>Наименование юридического лица</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Ф.И.О. руководителя</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Ф.И.О. представителя</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9625" w:type="dxa"/>
            <w:gridSpan w:val="5"/>
          </w:tcPr>
          <w:p w:rsidR="003A69D2" w:rsidRPr="00CD63AD" w:rsidRDefault="003A69D2" w:rsidP="00B20C5E">
            <w:pPr>
              <w:widowControl w:val="0"/>
              <w:rPr>
                <w:sz w:val="28"/>
                <w:szCs w:val="28"/>
              </w:rPr>
            </w:pPr>
            <w:r w:rsidRPr="00CD63AD">
              <w:rPr>
                <w:sz w:val="28"/>
                <w:szCs w:val="28"/>
              </w:rPr>
              <w:t>Сведения о регистрации юридического лица</w:t>
            </w: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ОГРН</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 xml:space="preserve">Код </w:t>
            </w:r>
            <w:hyperlink r:id="rId19" w:history="1">
              <w:r w:rsidRPr="00CD63AD">
                <w:rPr>
                  <w:sz w:val="28"/>
                  <w:szCs w:val="28"/>
                </w:rPr>
                <w:t>ОКВЭД</w:t>
              </w:r>
            </w:hyperlink>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Юридический адрес</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Район</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Населенный пункт</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Улица</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2475" w:type="dxa"/>
          </w:tcPr>
          <w:p w:rsidR="003A69D2" w:rsidRPr="00CD63AD" w:rsidRDefault="003A69D2" w:rsidP="00B20C5E">
            <w:pPr>
              <w:widowControl w:val="0"/>
              <w:rPr>
                <w:sz w:val="28"/>
                <w:szCs w:val="28"/>
              </w:rPr>
            </w:pPr>
            <w:r w:rsidRPr="00CD63AD">
              <w:rPr>
                <w:sz w:val="28"/>
                <w:szCs w:val="28"/>
              </w:rPr>
              <w:t>Дом</w:t>
            </w:r>
          </w:p>
        </w:tc>
        <w:tc>
          <w:tcPr>
            <w:tcW w:w="2330" w:type="dxa"/>
          </w:tcPr>
          <w:p w:rsidR="003A69D2" w:rsidRPr="00CD63AD" w:rsidRDefault="003A69D2" w:rsidP="00B20C5E">
            <w:pPr>
              <w:widowControl w:val="0"/>
              <w:rPr>
                <w:sz w:val="28"/>
                <w:szCs w:val="28"/>
              </w:rPr>
            </w:pPr>
          </w:p>
        </w:tc>
        <w:tc>
          <w:tcPr>
            <w:tcW w:w="1815" w:type="dxa"/>
            <w:gridSpan w:val="2"/>
          </w:tcPr>
          <w:p w:rsidR="003A69D2" w:rsidRPr="00CD63AD" w:rsidRDefault="003A69D2" w:rsidP="00B20C5E">
            <w:pPr>
              <w:widowControl w:val="0"/>
              <w:rPr>
                <w:sz w:val="28"/>
                <w:szCs w:val="28"/>
              </w:rPr>
            </w:pPr>
            <w:r w:rsidRPr="00CD63AD">
              <w:rPr>
                <w:sz w:val="28"/>
                <w:szCs w:val="28"/>
              </w:rPr>
              <w:t>корпус</w:t>
            </w:r>
          </w:p>
        </w:tc>
        <w:tc>
          <w:tcPr>
            <w:tcW w:w="3005" w:type="dxa"/>
          </w:tcPr>
          <w:p w:rsidR="003A69D2" w:rsidRPr="00CD63AD" w:rsidRDefault="003A69D2" w:rsidP="00B20C5E">
            <w:pPr>
              <w:widowControl w:val="0"/>
              <w:rPr>
                <w:sz w:val="28"/>
                <w:szCs w:val="28"/>
              </w:rPr>
            </w:pPr>
          </w:p>
        </w:tc>
      </w:tr>
      <w:tr w:rsidR="003A69D2" w:rsidRPr="00CD63AD" w:rsidTr="00B20C5E">
        <w:tc>
          <w:tcPr>
            <w:tcW w:w="9625" w:type="dxa"/>
            <w:gridSpan w:val="5"/>
          </w:tcPr>
          <w:p w:rsidR="003A69D2" w:rsidRPr="00CD63AD" w:rsidRDefault="003A69D2" w:rsidP="00B20C5E">
            <w:pPr>
              <w:widowControl w:val="0"/>
              <w:rPr>
                <w:sz w:val="28"/>
                <w:szCs w:val="28"/>
              </w:rPr>
            </w:pPr>
            <w:r w:rsidRPr="00CD63AD">
              <w:rPr>
                <w:sz w:val="28"/>
                <w:szCs w:val="28"/>
              </w:rPr>
              <w:lastRenderedPageBreak/>
              <w:t>Почтовый адрес для направления информации</w:t>
            </w: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Почтовый индекс</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Область</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Район</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Населенный пункт</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Улица</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2475" w:type="dxa"/>
          </w:tcPr>
          <w:p w:rsidR="003A69D2" w:rsidRPr="00CD63AD" w:rsidRDefault="003A69D2" w:rsidP="00B20C5E">
            <w:pPr>
              <w:widowControl w:val="0"/>
              <w:rPr>
                <w:sz w:val="28"/>
                <w:szCs w:val="28"/>
              </w:rPr>
            </w:pPr>
            <w:r w:rsidRPr="00CD63AD">
              <w:rPr>
                <w:sz w:val="28"/>
                <w:szCs w:val="28"/>
              </w:rPr>
              <w:t>Дом</w:t>
            </w:r>
          </w:p>
        </w:tc>
        <w:tc>
          <w:tcPr>
            <w:tcW w:w="2330" w:type="dxa"/>
          </w:tcPr>
          <w:p w:rsidR="003A69D2" w:rsidRPr="00CD63AD" w:rsidRDefault="003A69D2" w:rsidP="00B20C5E">
            <w:pPr>
              <w:widowControl w:val="0"/>
              <w:rPr>
                <w:sz w:val="28"/>
                <w:szCs w:val="28"/>
              </w:rPr>
            </w:pPr>
          </w:p>
        </w:tc>
        <w:tc>
          <w:tcPr>
            <w:tcW w:w="1815" w:type="dxa"/>
            <w:gridSpan w:val="2"/>
          </w:tcPr>
          <w:p w:rsidR="003A69D2" w:rsidRPr="00CD63AD" w:rsidRDefault="003A69D2" w:rsidP="00B20C5E">
            <w:pPr>
              <w:widowControl w:val="0"/>
              <w:rPr>
                <w:sz w:val="28"/>
                <w:szCs w:val="28"/>
              </w:rPr>
            </w:pPr>
            <w:r w:rsidRPr="00CD63AD">
              <w:rPr>
                <w:sz w:val="28"/>
                <w:szCs w:val="28"/>
              </w:rPr>
              <w:t>корпус</w:t>
            </w:r>
          </w:p>
        </w:tc>
        <w:tc>
          <w:tcPr>
            <w:tcW w:w="3005" w:type="dxa"/>
          </w:tcPr>
          <w:p w:rsidR="003A69D2" w:rsidRPr="00CD63AD" w:rsidRDefault="003A69D2" w:rsidP="00B20C5E">
            <w:pPr>
              <w:widowControl w:val="0"/>
              <w:rPr>
                <w:sz w:val="28"/>
                <w:szCs w:val="28"/>
              </w:rPr>
            </w:pPr>
          </w:p>
        </w:tc>
      </w:tr>
      <w:tr w:rsidR="003A69D2" w:rsidRPr="00CD63AD" w:rsidTr="00B20C5E">
        <w:tc>
          <w:tcPr>
            <w:tcW w:w="9625" w:type="dxa"/>
            <w:gridSpan w:val="5"/>
          </w:tcPr>
          <w:p w:rsidR="003A69D2" w:rsidRPr="00CD63AD" w:rsidRDefault="003A69D2" w:rsidP="00B20C5E">
            <w:pPr>
              <w:widowControl w:val="0"/>
              <w:rPr>
                <w:sz w:val="28"/>
                <w:szCs w:val="28"/>
              </w:rPr>
            </w:pPr>
            <w:r w:rsidRPr="00CD63AD">
              <w:rPr>
                <w:sz w:val="28"/>
                <w:szCs w:val="28"/>
              </w:rPr>
              <w:t>Контактный телефон:</w:t>
            </w:r>
          </w:p>
          <w:p w:rsidR="003A69D2" w:rsidRPr="00CD63AD" w:rsidRDefault="003A69D2" w:rsidP="00B20C5E">
            <w:pPr>
              <w:widowControl w:val="0"/>
              <w:rPr>
                <w:sz w:val="28"/>
                <w:szCs w:val="28"/>
              </w:rPr>
            </w:pPr>
            <w:r w:rsidRPr="00CD63AD">
              <w:rPr>
                <w:sz w:val="28"/>
                <w:szCs w:val="28"/>
              </w:rPr>
              <w:t>E-mail:</w:t>
            </w:r>
          </w:p>
        </w:tc>
      </w:tr>
      <w:tr w:rsidR="003A69D2" w:rsidRPr="00CD63AD" w:rsidTr="00B20C5E">
        <w:tc>
          <w:tcPr>
            <w:tcW w:w="9625" w:type="dxa"/>
            <w:gridSpan w:val="5"/>
          </w:tcPr>
          <w:p w:rsidR="003A69D2" w:rsidRPr="00CD63AD" w:rsidRDefault="003A69D2" w:rsidP="00B20C5E">
            <w:pPr>
              <w:widowControl w:val="0"/>
              <w:rPr>
                <w:sz w:val="28"/>
                <w:szCs w:val="28"/>
              </w:rPr>
            </w:pPr>
            <w:r w:rsidRPr="00CD63AD">
              <w:rPr>
                <w:sz w:val="28"/>
                <w:szCs w:val="28"/>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Вид</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Наименование</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Кадастровый (условный) номер</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Местонахождение (адрес)</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Область</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Район</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Населенный пункт</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Улица</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Дом</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Корпус</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Литера</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Помещение</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Иное описание местоположения</w:t>
            </w:r>
          </w:p>
        </w:tc>
        <w:tc>
          <w:tcPr>
            <w:tcW w:w="4655" w:type="dxa"/>
            <w:gridSpan w:val="2"/>
          </w:tcPr>
          <w:p w:rsidR="003A69D2" w:rsidRPr="00CD63AD" w:rsidRDefault="003A69D2" w:rsidP="00B20C5E">
            <w:pPr>
              <w:widowControl w:val="0"/>
              <w:rPr>
                <w:sz w:val="28"/>
                <w:szCs w:val="28"/>
              </w:rPr>
            </w:pPr>
          </w:p>
        </w:tc>
      </w:tr>
      <w:tr w:rsidR="003A69D2" w:rsidRPr="00CD63AD" w:rsidTr="00B20C5E">
        <w:tc>
          <w:tcPr>
            <w:tcW w:w="4970" w:type="dxa"/>
            <w:gridSpan w:val="3"/>
          </w:tcPr>
          <w:p w:rsidR="003A69D2" w:rsidRPr="00CD63AD" w:rsidRDefault="003A69D2" w:rsidP="00B20C5E">
            <w:pPr>
              <w:widowControl w:val="0"/>
              <w:rPr>
                <w:sz w:val="28"/>
                <w:szCs w:val="28"/>
              </w:rPr>
            </w:pPr>
            <w:r w:rsidRPr="00CD63AD">
              <w:rPr>
                <w:sz w:val="28"/>
                <w:szCs w:val="28"/>
              </w:rPr>
              <w:t>Цель получения информации</w:t>
            </w:r>
          </w:p>
        </w:tc>
        <w:tc>
          <w:tcPr>
            <w:tcW w:w="4655" w:type="dxa"/>
            <w:gridSpan w:val="2"/>
          </w:tcPr>
          <w:p w:rsidR="003A69D2" w:rsidRPr="00CD63AD" w:rsidRDefault="003A69D2" w:rsidP="00B20C5E">
            <w:pPr>
              <w:widowControl w:val="0"/>
              <w:rPr>
                <w:sz w:val="28"/>
                <w:szCs w:val="28"/>
              </w:rPr>
            </w:pPr>
          </w:p>
        </w:tc>
      </w:tr>
    </w:tbl>
    <w:p w:rsidR="003A69D2" w:rsidRPr="00CD63AD" w:rsidRDefault="003A69D2" w:rsidP="003A69D2">
      <w:pPr>
        <w:widowControl w:val="0"/>
        <w:jc w:val="both"/>
        <w:rPr>
          <w:sz w:val="28"/>
          <w:szCs w:val="28"/>
        </w:rPr>
      </w:pPr>
    </w:p>
    <w:p w:rsidR="003A69D2" w:rsidRPr="00CD63AD" w:rsidRDefault="003A69D2" w:rsidP="003A69D2">
      <w:pPr>
        <w:widowControl w:val="0"/>
        <w:jc w:val="both"/>
        <w:rPr>
          <w:sz w:val="28"/>
          <w:szCs w:val="28"/>
        </w:rPr>
      </w:pPr>
      <w:r w:rsidRPr="00CD63AD">
        <w:rPr>
          <w:sz w:val="28"/>
          <w:szCs w:val="28"/>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A69D2" w:rsidRPr="00CD63AD" w:rsidTr="00B20C5E">
        <w:tc>
          <w:tcPr>
            <w:tcW w:w="534" w:type="dxa"/>
            <w:tcBorders>
              <w:right w:val="single" w:sz="4" w:space="0" w:color="auto"/>
            </w:tcBorders>
            <w:shd w:val="clear" w:color="auto" w:fill="auto"/>
          </w:tcPr>
          <w:p w:rsidR="003A69D2" w:rsidRPr="00CD63AD" w:rsidRDefault="003A69D2" w:rsidP="00B20C5E">
            <w:pPr>
              <w:widowControl w:val="0"/>
              <w:jc w:val="both"/>
              <w:rPr>
                <w:sz w:val="28"/>
                <w:szCs w:val="28"/>
              </w:rPr>
            </w:pPr>
          </w:p>
          <w:p w:rsidR="003A69D2" w:rsidRPr="00CD63AD" w:rsidRDefault="003A69D2" w:rsidP="00B20C5E">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B20C5E">
            <w:pPr>
              <w:widowControl w:val="0"/>
              <w:jc w:val="both"/>
              <w:rPr>
                <w:sz w:val="28"/>
                <w:szCs w:val="28"/>
              </w:rPr>
            </w:pPr>
            <w:r w:rsidRPr="00CD63AD">
              <w:rPr>
                <w:sz w:val="28"/>
                <w:szCs w:val="28"/>
              </w:rPr>
              <w:t>выдать на руки в ОИВ/Администрации/ Организации</w:t>
            </w:r>
          </w:p>
        </w:tc>
      </w:tr>
      <w:tr w:rsidR="003A69D2" w:rsidRPr="00CD63AD" w:rsidTr="00B20C5E">
        <w:tc>
          <w:tcPr>
            <w:tcW w:w="534" w:type="dxa"/>
            <w:tcBorders>
              <w:right w:val="single" w:sz="4" w:space="0" w:color="auto"/>
            </w:tcBorders>
            <w:shd w:val="clear" w:color="auto" w:fill="auto"/>
          </w:tcPr>
          <w:p w:rsidR="003A69D2" w:rsidRPr="00CD63AD" w:rsidRDefault="003A69D2" w:rsidP="00B20C5E">
            <w:pPr>
              <w:widowControl w:val="0"/>
              <w:jc w:val="both"/>
              <w:rPr>
                <w:sz w:val="28"/>
                <w:szCs w:val="28"/>
              </w:rPr>
            </w:pPr>
          </w:p>
          <w:p w:rsidR="003A69D2" w:rsidRPr="00CD63AD" w:rsidRDefault="003A69D2" w:rsidP="00B20C5E">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B20C5E">
            <w:pPr>
              <w:widowControl w:val="0"/>
              <w:jc w:val="both"/>
              <w:rPr>
                <w:sz w:val="28"/>
                <w:szCs w:val="28"/>
              </w:rPr>
            </w:pPr>
            <w:r w:rsidRPr="00CD63AD">
              <w:rPr>
                <w:sz w:val="28"/>
                <w:szCs w:val="28"/>
              </w:rPr>
              <w:t>выдать на руки в МФЦ</w:t>
            </w:r>
          </w:p>
        </w:tc>
      </w:tr>
      <w:tr w:rsidR="003A69D2" w:rsidRPr="00CD63AD" w:rsidTr="00B20C5E">
        <w:tc>
          <w:tcPr>
            <w:tcW w:w="534" w:type="dxa"/>
            <w:tcBorders>
              <w:right w:val="single" w:sz="4" w:space="0" w:color="auto"/>
            </w:tcBorders>
            <w:shd w:val="clear" w:color="auto" w:fill="auto"/>
          </w:tcPr>
          <w:p w:rsidR="003A69D2" w:rsidRPr="00CD63AD" w:rsidRDefault="003A69D2" w:rsidP="00B20C5E">
            <w:pPr>
              <w:widowControl w:val="0"/>
              <w:jc w:val="both"/>
              <w:rPr>
                <w:sz w:val="28"/>
                <w:szCs w:val="28"/>
              </w:rPr>
            </w:pPr>
          </w:p>
          <w:p w:rsidR="003A69D2" w:rsidRPr="00CD63AD" w:rsidRDefault="003A69D2" w:rsidP="00B20C5E">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B20C5E">
            <w:pPr>
              <w:widowControl w:val="0"/>
              <w:jc w:val="both"/>
              <w:rPr>
                <w:sz w:val="28"/>
                <w:szCs w:val="28"/>
              </w:rPr>
            </w:pPr>
            <w:r w:rsidRPr="00CD63AD">
              <w:rPr>
                <w:sz w:val="28"/>
                <w:szCs w:val="28"/>
              </w:rPr>
              <w:t>направить по почте</w:t>
            </w:r>
          </w:p>
        </w:tc>
      </w:tr>
      <w:tr w:rsidR="003A69D2" w:rsidRPr="00CD63AD" w:rsidTr="00B20C5E">
        <w:tc>
          <w:tcPr>
            <w:tcW w:w="534" w:type="dxa"/>
            <w:tcBorders>
              <w:right w:val="single" w:sz="4" w:space="0" w:color="auto"/>
            </w:tcBorders>
            <w:shd w:val="clear" w:color="auto" w:fill="auto"/>
          </w:tcPr>
          <w:p w:rsidR="003A69D2" w:rsidRPr="00CD63AD" w:rsidRDefault="003A69D2" w:rsidP="00B20C5E">
            <w:pPr>
              <w:widowControl w:val="0"/>
              <w:jc w:val="both"/>
              <w:rPr>
                <w:b/>
                <w:sz w:val="28"/>
                <w:szCs w:val="28"/>
              </w:rPr>
            </w:pPr>
          </w:p>
          <w:p w:rsidR="003A69D2" w:rsidRPr="00CD63AD" w:rsidRDefault="003A69D2" w:rsidP="00B20C5E">
            <w:pPr>
              <w:widowControl w:val="0"/>
              <w:jc w:val="both"/>
              <w:rPr>
                <w:b/>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B20C5E">
            <w:pPr>
              <w:widowControl w:val="0"/>
              <w:jc w:val="both"/>
              <w:rPr>
                <w:sz w:val="28"/>
                <w:szCs w:val="28"/>
              </w:rPr>
            </w:pPr>
            <w:r w:rsidRPr="00CD63AD">
              <w:rPr>
                <w:sz w:val="28"/>
                <w:szCs w:val="28"/>
              </w:rPr>
              <w:t>направить в электронной форме в личный кабинет на ПГУ</w:t>
            </w:r>
          </w:p>
        </w:tc>
      </w:tr>
    </w:tbl>
    <w:p w:rsidR="003A69D2" w:rsidRPr="00CD63AD" w:rsidRDefault="003A69D2" w:rsidP="003A69D2">
      <w:pPr>
        <w:widowControl w:val="0"/>
        <w:jc w:val="both"/>
        <w:rPr>
          <w:sz w:val="28"/>
          <w:szCs w:val="28"/>
        </w:rPr>
      </w:pPr>
    </w:p>
    <w:p w:rsidR="003A69D2" w:rsidRPr="00CD63AD" w:rsidRDefault="003A69D2" w:rsidP="003A69D2">
      <w:pPr>
        <w:widowControl w:val="0"/>
        <w:jc w:val="both"/>
        <w:rPr>
          <w:sz w:val="28"/>
          <w:szCs w:val="28"/>
        </w:rPr>
      </w:pPr>
      <w:r w:rsidRPr="00CD63AD">
        <w:rPr>
          <w:sz w:val="28"/>
          <w:szCs w:val="28"/>
        </w:rPr>
        <w:t>«___» ___________ 20___ г.  _______________________________________</w:t>
      </w:r>
    </w:p>
    <w:p w:rsidR="003A69D2" w:rsidRPr="00CD63AD" w:rsidRDefault="003A69D2" w:rsidP="003A69D2">
      <w:pPr>
        <w:widowControl w:val="0"/>
        <w:jc w:val="both"/>
        <w:rPr>
          <w:sz w:val="28"/>
          <w:szCs w:val="28"/>
        </w:rPr>
      </w:pPr>
      <w:r w:rsidRPr="00CD63AD">
        <w:rPr>
          <w:sz w:val="28"/>
          <w:szCs w:val="28"/>
        </w:rPr>
        <w:t xml:space="preserve"> Дата подачи заявления      (собственноручная подпись руководителя</w:t>
      </w:r>
    </w:p>
    <w:p w:rsidR="003A69D2" w:rsidRPr="000E6524" w:rsidRDefault="003A69D2" w:rsidP="003A69D2">
      <w:r w:rsidRPr="00CD63AD">
        <w:rPr>
          <w:rFonts w:ascii="Courier New" w:hAnsi="Courier New" w:cs="Courier New"/>
        </w:rPr>
        <w:t xml:space="preserve">                         </w:t>
      </w:r>
      <w:r w:rsidRPr="00CD63AD">
        <w:rPr>
          <w:sz w:val="28"/>
          <w:szCs w:val="28"/>
        </w:rPr>
        <w:t>либо представителя юридического лица</w:t>
      </w:r>
      <w:r>
        <w:rPr>
          <w:sz w:val="28"/>
          <w:szCs w:val="28"/>
        </w:rPr>
        <w:t>)</w:t>
      </w: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sectPr w:rsidR="00E845F5" w:rsidSect="00A10B60">
      <w:headerReference w:type="even" r:id="rId20"/>
      <w:headerReference w:type="default" r:id="rId21"/>
      <w:headerReference w:type="first" r:id="rId22"/>
      <w:pgSz w:w="11906" w:h="16838"/>
      <w:pgMar w:top="709" w:right="707" w:bottom="567" w:left="1276"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D87" w:rsidRDefault="00AF4D87">
      <w:r>
        <w:separator/>
      </w:r>
    </w:p>
  </w:endnote>
  <w:endnote w:type="continuationSeparator" w:id="1">
    <w:p w:rsidR="00AF4D87" w:rsidRDefault="00AF4D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D87" w:rsidRDefault="00AF4D87">
      <w:r>
        <w:separator/>
      </w:r>
    </w:p>
  </w:footnote>
  <w:footnote w:type="continuationSeparator" w:id="1">
    <w:p w:rsidR="00AF4D87" w:rsidRDefault="00AF4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4F" w:rsidRDefault="00C6124D" w:rsidP="007707C3">
    <w:pPr>
      <w:pStyle w:val="a3"/>
      <w:framePr w:wrap="around" w:vAnchor="text" w:hAnchor="margin" w:xAlign="center" w:y="1"/>
      <w:rPr>
        <w:rStyle w:val="a6"/>
      </w:rPr>
    </w:pPr>
    <w:r>
      <w:rPr>
        <w:rStyle w:val="a6"/>
      </w:rPr>
      <w:fldChar w:fldCharType="begin"/>
    </w:r>
    <w:r w:rsidR="00E81E4F">
      <w:rPr>
        <w:rStyle w:val="a6"/>
      </w:rPr>
      <w:instrText xml:space="preserve">PAGE  </w:instrText>
    </w:r>
    <w:r>
      <w:rPr>
        <w:rStyle w:val="a6"/>
      </w:rPr>
      <w:fldChar w:fldCharType="end"/>
    </w:r>
  </w:p>
  <w:p w:rsidR="00E81E4F" w:rsidRDefault="00E81E4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9364"/>
      <w:docPartObj>
        <w:docPartGallery w:val="Page Numbers (Top of Page)"/>
        <w:docPartUnique/>
      </w:docPartObj>
    </w:sdtPr>
    <w:sdtContent>
      <w:p w:rsidR="00E81E4F" w:rsidRDefault="00C6124D">
        <w:pPr>
          <w:pStyle w:val="a3"/>
          <w:jc w:val="center"/>
        </w:pPr>
        <w:fldSimple w:instr=" PAGE   \* MERGEFORMAT ">
          <w:r w:rsidR="006B6E11">
            <w:rPr>
              <w:noProof/>
            </w:rPr>
            <w:t>- 2 -</w:t>
          </w:r>
        </w:fldSimple>
      </w:p>
    </w:sdtContent>
  </w:sdt>
  <w:p w:rsidR="00E81E4F" w:rsidRDefault="00E81E4F" w:rsidP="00135157">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9362"/>
      <w:docPartObj>
        <w:docPartGallery w:val="Page Numbers (Top of Page)"/>
        <w:docPartUnique/>
      </w:docPartObj>
    </w:sdtPr>
    <w:sdtContent>
      <w:p w:rsidR="00E81E4F" w:rsidRDefault="00C6124D">
        <w:pPr>
          <w:pStyle w:val="a3"/>
          <w:jc w:val="center"/>
        </w:pPr>
      </w:p>
    </w:sdtContent>
  </w:sdt>
  <w:p w:rsidR="00E81E4F" w:rsidRDefault="00E81E4F" w:rsidP="00A10B60">
    <w:pPr>
      <w:pStyle w:val="a3"/>
      <w:tabs>
        <w:tab w:val="clear" w:pos="4677"/>
        <w:tab w:val="clear" w:pos="9355"/>
        <w:tab w:val="left" w:pos="392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01EC"/>
    <w:multiLevelType w:val="multilevel"/>
    <w:tmpl w:val="592661E8"/>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1500"/>
        </w:tabs>
        <w:ind w:left="150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9008D9"/>
    <w:multiLevelType w:val="hybridMultilevel"/>
    <w:tmpl w:val="B800481C"/>
    <w:lvl w:ilvl="0" w:tplc="1F2096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4">
    <w:nsid w:val="4AE57B2C"/>
    <w:multiLevelType w:val="hybridMultilevel"/>
    <w:tmpl w:val="2DEE5AF2"/>
    <w:lvl w:ilvl="0" w:tplc="97E472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BD39D8"/>
    <w:multiLevelType w:val="multilevel"/>
    <w:tmpl w:val="6E7ABD82"/>
    <w:lvl w:ilvl="0">
      <w:start w:val="1"/>
      <w:numFmt w:val="decimal"/>
      <w:lvlText w:val="%1."/>
      <w:lvlJc w:val="left"/>
      <w:pPr>
        <w:tabs>
          <w:tab w:val="num" w:pos="1530"/>
        </w:tabs>
        <w:ind w:left="1530" w:hanging="930"/>
      </w:pPr>
      <w:rPr>
        <w:rFonts w:hint="default"/>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2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CE342F"/>
    <w:multiLevelType w:val="hybridMultilevel"/>
    <w:tmpl w:val="A39C3A3A"/>
    <w:lvl w:ilvl="0" w:tplc="AD82D7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1259F"/>
    <w:multiLevelType w:val="hybridMultilevel"/>
    <w:tmpl w:val="297A70FC"/>
    <w:lvl w:ilvl="0" w:tplc="491405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21"/>
  </w:num>
  <w:num w:numId="3">
    <w:abstractNumId w:val="3"/>
  </w:num>
  <w:num w:numId="4">
    <w:abstractNumId w:val="7"/>
  </w:num>
  <w:num w:numId="5">
    <w:abstractNumId w:val="17"/>
  </w:num>
  <w:num w:numId="6">
    <w:abstractNumId w:val="4"/>
  </w:num>
  <w:num w:numId="7">
    <w:abstractNumId w:val="5"/>
  </w:num>
  <w:num w:numId="8">
    <w:abstractNumId w:val="27"/>
  </w:num>
  <w:num w:numId="9">
    <w:abstractNumId w:val="11"/>
  </w:num>
  <w:num w:numId="10">
    <w:abstractNumId w:val="15"/>
  </w:num>
  <w:num w:numId="11">
    <w:abstractNumId w:val="24"/>
  </w:num>
  <w:num w:numId="12">
    <w:abstractNumId w:val="26"/>
  </w:num>
  <w:num w:numId="13">
    <w:abstractNumId w:val="9"/>
  </w:num>
  <w:num w:numId="14">
    <w:abstractNumId w:val="18"/>
  </w:num>
  <w:num w:numId="15">
    <w:abstractNumId w:val="20"/>
  </w:num>
  <w:num w:numId="16">
    <w:abstractNumId w:val="0"/>
  </w:num>
  <w:num w:numId="17">
    <w:abstractNumId w:val="16"/>
  </w:num>
  <w:num w:numId="18">
    <w:abstractNumId w:val="22"/>
  </w:num>
  <w:num w:numId="19">
    <w:abstractNumId w:val="19"/>
  </w:num>
  <w:num w:numId="20">
    <w:abstractNumId w:val="13"/>
  </w:num>
  <w:num w:numId="21">
    <w:abstractNumId w:val="6"/>
  </w:num>
  <w:num w:numId="22">
    <w:abstractNumId w:val="8"/>
  </w:num>
  <w:num w:numId="23">
    <w:abstractNumId w:val="10"/>
  </w:num>
  <w:num w:numId="24">
    <w:abstractNumId w:val="2"/>
  </w:num>
  <w:num w:numId="25">
    <w:abstractNumId w:val="23"/>
  </w:num>
  <w:num w:numId="26">
    <w:abstractNumId w:val="25"/>
  </w:num>
  <w:num w:numId="27">
    <w:abstractNumId w:val="1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characterSpacingControl w:val="doNotCompress"/>
  <w:hdrShapeDefaults>
    <o:shapedefaults v:ext="edit" spidmax="30722"/>
  </w:hdrShapeDefaults>
  <w:footnotePr>
    <w:footnote w:id="0"/>
    <w:footnote w:id="1"/>
  </w:footnotePr>
  <w:endnotePr>
    <w:endnote w:id="0"/>
    <w:endnote w:id="1"/>
  </w:endnotePr>
  <w:compat/>
  <w:rsids>
    <w:rsidRoot w:val="00664051"/>
    <w:rsid w:val="0000335E"/>
    <w:rsid w:val="00016487"/>
    <w:rsid w:val="000322B1"/>
    <w:rsid w:val="00034F9A"/>
    <w:rsid w:val="00037B1C"/>
    <w:rsid w:val="000412E2"/>
    <w:rsid w:val="0006108B"/>
    <w:rsid w:val="000674FD"/>
    <w:rsid w:val="00070A63"/>
    <w:rsid w:val="00072FB7"/>
    <w:rsid w:val="000736FF"/>
    <w:rsid w:val="00094426"/>
    <w:rsid w:val="000954CB"/>
    <w:rsid w:val="00097C49"/>
    <w:rsid w:val="000A5843"/>
    <w:rsid w:val="000A5D8C"/>
    <w:rsid w:val="000A7A95"/>
    <w:rsid w:val="000B3771"/>
    <w:rsid w:val="000B722D"/>
    <w:rsid w:val="000C30AE"/>
    <w:rsid w:val="000D564F"/>
    <w:rsid w:val="000E1B18"/>
    <w:rsid w:val="000E4E5D"/>
    <w:rsid w:val="000E6524"/>
    <w:rsid w:val="000E71FF"/>
    <w:rsid w:val="000F08B1"/>
    <w:rsid w:val="000F1C28"/>
    <w:rsid w:val="000F1F5A"/>
    <w:rsid w:val="00103912"/>
    <w:rsid w:val="001101D2"/>
    <w:rsid w:val="00115A47"/>
    <w:rsid w:val="00115C29"/>
    <w:rsid w:val="00120E2D"/>
    <w:rsid w:val="00124E32"/>
    <w:rsid w:val="0013340F"/>
    <w:rsid w:val="00135157"/>
    <w:rsid w:val="001352C8"/>
    <w:rsid w:val="00135D1A"/>
    <w:rsid w:val="00143CBE"/>
    <w:rsid w:val="0014660D"/>
    <w:rsid w:val="00146BF6"/>
    <w:rsid w:val="00155812"/>
    <w:rsid w:val="00161ED1"/>
    <w:rsid w:val="001651BE"/>
    <w:rsid w:val="00170D62"/>
    <w:rsid w:val="001713BF"/>
    <w:rsid w:val="00176883"/>
    <w:rsid w:val="00185590"/>
    <w:rsid w:val="00186686"/>
    <w:rsid w:val="00192573"/>
    <w:rsid w:val="001A066C"/>
    <w:rsid w:val="001A3A83"/>
    <w:rsid w:val="001A5E58"/>
    <w:rsid w:val="001B716C"/>
    <w:rsid w:val="001C38EE"/>
    <w:rsid w:val="001C73ED"/>
    <w:rsid w:val="001D33E6"/>
    <w:rsid w:val="001E4C82"/>
    <w:rsid w:val="001E5487"/>
    <w:rsid w:val="001F02D3"/>
    <w:rsid w:val="001F0765"/>
    <w:rsid w:val="00202051"/>
    <w:rsid w:val="0021548F"/>
    <w:rsid w:val="0021657B"/>
    <w:rsid w:val="00227E9A"/>
    <w:rsid w:val="00235670"/>
    <w:rsid w:val="002525B2"/>
    <w:rsid w:val="00254707"/>
    <w:rsid w:val="00262882"/>
    <w:rsid w:val="00266913"/>
    <w:rsid w:val="002768D1"/>
    <w:rsid w:val="00281A77"/>
    <w:rsid w:val="00283CDC"/>
    <w:rsid w:val="00287789"/>
    <w:rsid w:val="00287CE0"/>
    <w:rsid w:val="00296432"/>
    <w:rsid w:val="00296A02"/>
    <w:rsid w:val="002A1C2E"/>
    <w:rsid w:val="002B656B"/>
    <w:rsid w:val="002B7B50"/>
    <w:rsid w:val="002C2F1D"/>
    <w:rsid w:val="002C4F61"/>
    <w:rsid w:val="002E0B23"/>
    <w:rsid w:val="002E23C5"/>
    <w:rsid w:val="002E3A4F"/>
    <w:rsid w:val="002E458A"/>
    <w:rsid w:val="0030285D"/>
    <w:rsid w:val="00304B74"/>
    <w:rsid w:val="003143BB"/>
    <w:rsid w:val="00335057"/>
    <w:rsid w:val="003361BA"/>
    <w:rsid w:val="00345915"/>
    <w:rsid w:val="0034664F"/>
    <w:rsid w:val="00355863"/>
    <w:rsid w:val="003608BD"/>
    <w:rsid w:val="00366032"/>
    <w:rsid w:val="00371582"/>
    <w:rsid w:val="003715DB"/>
    <w:rsid w:val="00373CF6"/>
    <w:rsid w:val="00390316"/>
    <w:rsid w:val="003A2ADC"/>
    <w:rsid w:val="003A69D2"/>
    <w:rsid w:val="003B2D18"/>
    <w:rsid w:val="003C142F"/>
    <w:rsid w:val="003F0FBE"/>
    <w:rsid w:val="003F1FCD"/>
    <w:rsid w:val="003F3495"/>
    <w:rsid w:val="00402A64"/>
    <w:rsid w:val="00411333"/>
    <w:rsid w:val="00412778"/>
    <w:rsid w:val="00421974"/>
    <w:rsid w:val="00421CB6"/>
    <w:rsid w:val="00442676"/>
    <w:rsid w:val="00442713"/>
    <w:rsid w:val="00454B7E"/>
    <w:rsid w:val="0046025E"/>
    <w:rsid w:val="00463104"/>
    <w:rsid w:val="0047440F"/>
    <w:rsid w:val="00475181"/>
    <w:rsid w:val="00487728"/>
    <w:rsid w:val="004A3FBE"/>
    <w:rsid w:val="004A4F78"/>
    <w:rsid w:val="004A71E9"/>
    <w:rsid w:val="004A7882"/>
    <w:rsid w:val="004C2544"/>
    <w:rsid w:val="004C4914"/>
    <w:rsid w:val="004D6DFB"/>
    <w:rsid w:val="004F11AD"/>
    <w:rsid w:val="004F4A8D"/>
    <w:rsid w:val="00506763"/>
    <w:rsid w:val="00527E60"/>
    <w:rsid w:val="0053360E"/>
    <w:rsid w:val="005343DC"/>
    <w:rsid w:val="005352C4"/>
    <w:rsid w:val="005473BD"/>
    <w:rsid w:val="00551582"/>
    <w:rsid w:val="00553AC1"/>
    <w:rsid w:val="0055538C"/>
    <w:rsid w:val="00555B56"/>
    <w:rsid w:val="00566FD1"/>
    <w:rsid w:val="0057168E"/>
    <w:rsid w:val="00580A7C"/>
    <w:rsid w:val="00583B23"/>
    <w:rsid w:val="00586F08"/>
    <w:rsid w:val="005A6E5B"/>
    <w:rsid w:val="005B1503"/>
    <w:rsid w:val="005B2260"/>
    <w:rsid w:val="005B3DFF"/>
    <w:rsid w:val="005C0229"/>
    <w:rsid w:val="005C37E6"/>
    <w:rsid w:val="005C3D92"/>
    <w:rsid w:val="005D11DE"/>
    <w:rsid w:val="005D33EE"/>
    <w:rsid w:val="005F38D8"/>
    <w:rsid w:val="005F501E"/>
    <w:rsid w:val="006018DB"/>
    <w:rsid w:val="00611C30"/>
    <w:rsid w:val="00620EE7"/>
    <w:rsid w:val="00631710"/>
    <w:rsid w:val="0063203C"/>
    <w:rsid w:val="006337EB"/>
    <w:rsid w:val="00651200"/>
    <w:rsid w:val="00656468"/>
    <w:rsid w:val="00661566"/>
    <w:rsid w:val="00664051"/>
    <w:rsid w:val="006665C9"/>
    <w:rsid w:val="00673FDF"/>
    <w:rsid w:val="00684E74"/>
    <w:rsid w:val="006901B8"/>
    <w:rsid w:val="006936DC"/>
    <w:rsid w:val="006973BE"/>
    <w:rsid w:val="006A1D2E"/>
    <w:rsid w:val="006A414D"/>
    <w:rsid w:val="006A6FCB"/>
    <w:rsid w:val="006A7ACC"/>
    <w:rsid w:val="006A7B95"/>
    <w:rsid w:val="006B0D91"/>
    <w:rsid w:val="006B19A8"/>
    <w:rsid w:val="006B45AD"/>
    <w:rsid w:val="006B6891"/>
    <w:rsid w:val="006B6E11"/>
    <w:rsid w:val="006C5453"/>
    <w:rsid w:val="006C5E87"/>
    <w:rsid w:val="006D35B8"/>
    <w:rsid w:val="006E0671"/>
    <w:rsid w:val="006E1EF8"/>
    <w:rsid w:val="006E57F1"/>
    <w:rsid w:val="006E77B3"/>
    <w:rsid w:val="006F1A86"/>
    <w:rsid w:val="007006C2"/>
    <w:rsid w:val="0070199B"/>
    <w:rsid w:val="0071069D"/>
    <w:rsid w:val="0071294D"/>
    <w:rsid w:val="007266BB"/>
    <w:rsid w:val="00727FB2"/>
    <w:rsid w:val="007413A4"/>
    <w:rsid w:val="00744A25"/>
    <w:rsid w:val="00753C09"/>
    <w:rsid w:val="007707C3"/>
    <w:rsid w:val="00774F27"/>
    <w:rsid w:val="00784BF1"/>
    <w:rsid w:val="00786424"/>
    <w:rsid w:val="00794B66"/>
    <w:rsid w:val="007A2471"/>
    <w:rsid w:val="007A4A92"/>
    <w:rsid w:val="007C1C94"/>
    <w:rsid w:val="007C6C44"/>
    <w:rsid w:val="007D2894"/>
    <w:rsid w:val="007F300C"/>
    <w:rsid w:val="007F6B7E"/>
    <w:rsid w:val="0080377D"/>
    <w:rsid w:val="00804CD4"/>
    <w:rsid w:val="008052E0"/>
    <w:rsid w:val="00814FD9"/>
    <w:rsid w:val="00826A9E"/>
    <w:rsid w:val="00830C06"/>
    <w:rsid w:val="00835FBC"/>
    <w:rsid w:val="00841F48"/>
    <w:rsid w:val="00845325"/>
    <w:rsid w:val="00855553"/>
    <w:rsid w:val="00855A29"/>
    <w:rsid w:val="00856AC2"/>
    <w:rsid w:val="0086432C"/>
    <w:rsid w:val="00865A28"/>
    <w:rsid w:val="00874956"/>
    <w:rsid w:val="00881735"/>
    <w:rsid w:val="00883259"/>
    <w:rsid w:val="00884FF2"/>
    <w:rsid w:val="00887D23"/>
    <w:rsid w:val="00890D63"/>
    <w:rsid w:val="008B4F85"/>
    <w:rsid w:val="008C5A1B"/>
    <w:rsid w:val="008D53FB"/>
    <w:rsid w:val="008E1E4D"/>
    <w:rsid w:val="008F2413"/>
    <w:rsid w:val="008F385F"/>
    <w:rsid w:val="0090494E"/>
    <w:rsid w:val="00906AEE"/>
    <w:rsid w:val="00913338"/>
    <w:rsid w:val="00930441"/>
    <w:rsid w:val="00937F90"/>
    <w:rsid w:val="00942195"/>
    <w:rsid w:val="0095324C"/>
    <w:rsid w:val="00954825"/>
    <w:rsid w:val="00956E92"/>
    <w:rsid w:val="009627CE"/>
    <w:rsid w:val="00971708"/>
    <w:rsid w:val="00976D02"/>
    <w:rsid w:val="00994214"/>
    <w:rsid w:val="009A24DA"/>
    <w:rsid w:val="009B106B"/>
    <w:rsid w:val="009B22AA"/>
    <w:rsid w:val="009C07A9"/>
    <w:rsid w:val="009C4078"/>
    <w:rsid w:val="009C755E"/>
    <w:rsid w:val="009C78BE"/>
    <w:rsid w:val="009D159D"/>
    <w:rsid w:val="009D696F"/>
    <w:rsid w:val="009F179B"/>
    <w:rsid w:val="00A05D7F"/>
    <w:rsid w:val="00A10B60"/>
    <w:rsid w:val="00A145A6"/>
    <w:rsid w:val="00A16D72"/>
    <w:rsid w:val="00A17BEB"/>
    <w:rsid w:val="00A35335"/>
    <w:rsid w:val="00A44A86"/>
    <w:rsid w:val="00A478D8"/>
    <w:rsid w:val="00A50121"/>
    <w:rsid w:val="00A515C5"/>
    <w:rsid w:val="00A52787"/>
    <w:rsid w:val="00A64506"/>
    <w:rsid w:val="00A65C5B"/>
    <w:rsid w:val="00A74A91"/>
    <w:rsid w:val="00A832A2"/>
    <w:rsid w:val="00A878F9"/>
    <w:rsid w:val="00A920B3"/>
    <w:rsid w:val="00A95AA3"/>
    <w:rsid w:val="00AA40C9"/>
    <w:rsid w:val="00AA5D3F"/>
    <w:rsid w:val="00AA7A3D"/>
    <w:rsid w:val="00AB0D8B"/>
    <w:rsid w:val="00AB2E36"/>
    <w:rsid w:val="00AD1871"/>
    <w:rsid w:val="00AD615E"/>
    <w:rsid w:val="00AF35BA"/>
    <w:rsid w:val="00AF4D87"/>
    <w:rsid w:val="00B11B51"/>
    <w:rsid w:val="00B13DC8"/>
    <w:rsid w:val="00B15870"/>
    <w:rsid w:val="00B226BC"/>
    <w:rsid w:val="00B36E46"/>
    <w:rsid w:val="00B55CA5"/>
    <w:rsid w:val="00B607BA"/>
    <w:rsid w:val="00B61ECD"/>
    <w:rsid w:val="00B65193"/>
    <w:rsid w:val="00B71D80"/>
    <w:rsid w:val="00B769A3"/>
    <w:rsid w:val="00B908CB"/>
    <w:rsid w:val="00B90F9A"/>
    <w:rsid w:val="00B971F1"/>
    <w:rsid w:val="00BA1569"/>
    <w:rsid w:val="00BB2502"/>
    <w:rsid w:val="00BB50AE"/>
    <w:rsid w:val="00BC20E2"/>
    <w:rsid w:val="00BD0AD0"/>
    <w:rsid w:val="00BE2DF8"/>
    <w:rsid w:val="00BE510F"/>
    <w:rsid w:val="00BF07AA"/>
    <w:rsid w:val="00BF3E62"/>
    <w:rsid w:val="00BF3E8C"/>
    <w:rsid w:val="00C055DC"/>
    <w:rsid w:val="00C071C1"/>
    <w:rsid w:val="00C11F44"/>
    <w:rsid w:val="00C24B3B"/>
    <w:rsid w:val="00C345CB"/>
    <w:rsid w:val="00C364CB"/>
    <w:rsid w:val="00C36FAB"/>
    <w:rsid w:val="00C371DB"/>
    <w:rsid w:val="00C379E2"/>
    <w:rsid w:val="00C4125E"/>
    <w:rsid w:val="00C6124D"/>
    <w:rsid w:val="00C6293D"/>
    <w:rsid w:val="00C642CE"/>
    <w:rsid w:val="00C75770"/>
    <w:rsid w:val="00CA035E"/>
    <w:rsid w:val="00CA0ABD"/>
    <w:rsid w:val="00CA347E"/>
    <w:rsid w:val="00CA4DB5"/>
    <w:rsid w:val="00CA746D"/>
    <w:rsid w:val="00CC047B"/>
    <w:rsid w:val="00CD0195"/>
    <w:rsid w:val="00CD2411"/>
    <w:rsid w:val="00CD5C41"/>
    <w:rsid w:val="00CE4841"/>
    <w:rsid w:val="00CE4D68"/>
    <w:rsid w:val="00D03A7F"/>
    <w:rsid w:val="00D1058E"/>
    <w:rsid w:val="00D13E96"/>
    <w:rsid w:val="00D1465A"/>
    <w:rsid w:val="00D16A0C"/>
    <w:rsid w:val="00D41F73"/>
    <w:rsid w:val="00D443DE"/>
    <w:rsid w:val="00D50AA0"/>
    <w:rsid w:val="00D57510"/>
    <w:rsid w:val="00D57CD5"/>
    <w:rsid w:val="00D72D8D"/>
    <w:rsid w:val="00D7468F"/>
    <w:rsid w:val="00D80451"/>
    <w:rsid w:val="00D81151"/>
    <w:rsid w:val="00D942AB"/>
    <w:rsid w:val="00D96C68"/>
    <w:rsid w:val="00DA03C8"/>
    <w:rsid w:val="00DA3FE5"/>
    <w:rsid w:val="00DB565F"/>
    <w:rsid w:val="00DB7489"/>
    <w:rsid w:val="00DC08CB"/>
    <w:rsid w:val="00DC1524"/>
    <w:rsid w:val="00DC2E1B"/>
    <w:rsid w:val="00DD16F3"/>
    <w:rsid w:val="00DD3BFE"/>
    <w:rsid w:val="00DD411E"/>
    <w:rsid w:val="00DD6569"/>
    <w:rsid w:val="00DD7948"/>
    <w:rsid w:val="00DE25A7"/>
    <w:rsid w:val="00DE2F3A"/>
    <w:rsid w:val="00DE5C98"/>
    <w:rsid w:val="00DF0271"/>
    <w:rsid w:val="00E06A1C"/>
    <w:rsid w:val="00E26389"/>
    <w:rsid w:val="00E333B8"/>
    <w:rsid w:val="00E33528"/>
    <w:rsid w:val="00E45539"/>
    <w:rsid w:val="00E504BF"/>
    <w:rsid w:val="00E51E0D"/>
    <w:rsid w:val="00E5271B"/>
    <w:rsid w:val="00E55ECF"/>
    <w:rsid w:val="00E579D0"/>
    <w:rsid w:val="00E64239"/>
    <w:rsid w:val="00E66CF6"/>
    <w:rsid w:val="00E70470"/>
    <w:rsid w:val="00E802CD"/>
    <w:rsid w:val="00E81E4F"/>
    <w:rsid w:val="00E845F5"/>
    <w:rsid w:val="00E905D1"/>
    <w:rsid w:val="00E9414A"/>
    <w:rsid w:val="00E951E1"/>
    <w:rsid w:val="00EA0E3E"/>
    <w:rsid w:val="00EA7458"/>
    <w:rsid w:val="00EB1FA7"/>
    <w:rsid w:val="00EB4AFC"/>
    <w:rsid w:val="00EC524B"/>
    <w:rsid w:val="00EC59CF"/>
    <w:rsid w:val="00ED1280"/>
    <w:rsid w:val="00ED2BD5"/>
    <w:rsid w:val="00ED562B"/>
    <w:rsid w:val="00EE7FF4"/>
    <w:rsid w:val="00EF3A99"/>
    <w:rsid w:val="00EF65F5"/>
    <w:rsid w:val="00F02124"/>
    <w:rsid w:val="00F20DCE"/>
    <w:rsid w:val="00F22144"/>
    <w:rsid w:val="00F23574"/>
    <w:rsid w:val="00F24D10"/>
    <w:rsid w:val="00F325FD"/>
    <w:rsid w:val="00F36927"/>
    <w:rsid w:val="00F41FD1"/>
    <w:rsid w:val="00F50D09"/>
    <w:rsid w:val="00F543E0"/>
    <w:rsid w:val="00F5528A"/>
    <w:rsid w:val="00F56608"/>
    <w:rsid w:val="00F64BBD"/>
    <w:rsid w:val="00F728E8"/>
    <w:rsid w:val="00F82C1A"/>
    <w:rsid w:val="00F82D3E"/>
    <w:rsid w:val="00F84B9A"/>
    <w:rsid w:val="00F876DA"/>
    <w:rsid w:val="00F90E2F"/>
    <w:rsid w:val="00FA1148"/>
    <w:rsid w:val="00FA16BC"/>
    <w:rsid w:val="00FB14D4"/>
    <w:rsid w:val="00FB6F17"/>
    <w:rsid w:val="00FC297B"/>
    <w:rsid w:val="00FE0A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051"/>
    <w:rPr>
      <w:sz w:val="24"/>
      <w:szCs w:val="24"/>
    </w:rPr>
  </w:style>
  <w:style w:type="paragraph" w:styleId="1">
    <w:name w:val="heading 1"/>
    <w:basedOn w:val="a"/>
    <w:next w:val="a"/>
    <w:link w:val="10"/>
    <w:qFormat/>
    <w:rsid w:val="006F1A86"/>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F1A8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A95"/>
    <w:pPr>
      <w:tabs>
        <w:tab w:val="center" w:pos="4677"/>
        <w:tab w:val="right" w:pos="9355"/>
      </w:tabs>
    </w:pPr>
  </w:style>
  <w:style w:type="paragraph" w:styleId="a5">
    <w:name w:val="footer"/>
    <w:basedOn w:val="a"/>
    <w:rsid w:val="000A7A95"/>
    <w:pPr>
      <w:tabs>
        <w:tab w:val="center" w:pos="4677"/>
        <w:tab w:val="right" w:pos="9355"/>
      </w:tabs>
    </w:pPr>
  </w:style>
  <w:style w:type="character" w:styleId="a6">
    <w:name w:val="page number"/>
    <w:basedOn w:val="a0"/>
    <w:rsid w:val="007707C3"/>
  </w:style>
  <w:style w:type="paragraph" w:customStyle="1" w:styleId="21">
    <w:name w:val="Основной текст 21"/>
    <w:basedOn w:val="a"/>
    <w:rsid w:val="00487728"/>
    <w:pPr>
      <w:overflowPunct w:val="0"/>
      <w:autoSpaceDE w:val="0"/>
      <w:autoSpaceDN w:val="0"/>
      <w:adjustRightInd w:val="0"/>
      <w:ind w:right="-1" w:firstLine="720"/>
      <w:jc w:val="both"/>
      <w:textAlignment w:val="baseline"/>
    </w:pPr>
    <w:rPr>
      <w:szCs w:val="20"/>
    </w:rPr>
  </w:style>
  <w:style w:type="paragraph" w:customStyle="1" w:styleId="22">
    <w:name w:val="Знак2"/>
    <w:basedOn w:val="a"/>
    <w:rsid w:val="00B55CA5"/>
    <w:pPr>
      <w:spacing w:after="160" w:line="240" w:lineRule="exact"/>
    </w:pPr>
    <w:rPr>
      <w:rFonts w:ascii="Verdana" w:hAnsi="Verdana"/>
      <w:sz w:val="20"/>
      <w:szCs w:val="20"/>
      <w:lang w:val="en-US" w:eastAsia="en-US"/>
    </w:rPr>
  </w:style>
  <w:style w:type="character" w:customStyle="1" w:styleId="10">
    <w:name w:val="Заголовок 1 Знак"/>
    <w:link w:val="1"/>
    <w:rsid w:val="006F1A86"/>
    <w:rPr>
      <w:rFonts w:ascii="Tahoma" w:hAnsi="Tahoma"/>
      <w:b/>
      <w:sz w:val="28"/>
    </w:rPr>
  </w:style>
  <w:style w:type="character" w:customStyle="1" w:styleId="20">
    <w:name w:val="Заголовок 2 Знак"/>
    <w:link w:val="2"/>
    <w:semiHidden/>
    <w:rsid w:val="006F1A86"/>
    <w:rPr>
      <w:rFonts w:ascii="Cambria" w:hAnsi="Cambria"/>
      <w:b/>
      <w:bCs/>
      <w:i/>
      <w:iCs/>
      <w:sz w:val="28"/>
      <w:szCs w:val="28"/>
    </w:rPr>
  </w:style>
  <w:style w:type="paragraph" w:styleId="a7">
    <w:name w:val="Title"/>
    <w:basedOn w:val="a"/>
    <w:link w:val="a8"/>
    <w:qFormat/>
    <w:rsid w:val="006F1A86"/>
    <w:pPr>
      <w:jc w:val="center"/>
    </w:pPr>
    <w:rPr>
      <w:sz w:val="28"/>
    </w:rPr>
  </w:style>
  <w:style w:type="character" w:customStyle="1" w:styleId="a8">
    <w:name w:val="Название Знак"/>
    <w:link w:val="a7"/>
    <w:rsid w:val="006F1A86"/>
    <w:rPr>
      <w:sz w:val="28"/>
      <w:szCs w:val="24"/>
    </w:rPr>
  </w:style>
  <w:style w:type="paragraph" w:styleId="a9">
    <w:name w:val="Body Text"/>
    <w:basedOn w:val="a"/>
    <w:link w:val="aa"/>
    <w:rsid w:val="006F1A86"/>
    <w:pPr>
      <w:jc w:val="both"/>
    </w:pPr>
    <w:rPr>
      <w:sz w:val="28"/>
    </w:rPr>
  </w:style>
  <w:style w:type="character" w:customStyle="1" w:styleId="aa">
    <w:name w:val="Основной текст Знак"/>
    <w:link w:val="a9"/>
    <w:rsid w:val="006F1A86"/>
    <w:rPr>
      <w:sz w:val="28"/>
      <w:szCs w:val="24"/>
    </w:rPr>
  </w:style>
  <w:style w:type="paragraph" w:customStyle="1" w:styleId="ConsPlusNonformat">
    <w:name w:val="ConsPlusNonformat"/>
    <w:rsid w:val="006F1A86"/>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6F1A86"/>
    <w:pPr>
      <w:autoSpaceDE w:val="0"/>
      <w:autoSpaceDN w:val="0"/>
      <w:adjustRightInd w:val="0"/>
      <w:ind w:firstLine="720"/>
    </w:pPr>
    <w:rPr>
      <w:rFonts w:ascii="Arial" w:hAnsi="Arial" w:cs="Arial"/>
    </w:rPr>
  </w:style>
  <w:style w:type="paragraph" w:styleId="ab">
    <w:name w:val="Normal (Web)"/>
    <w:basedOn w:val="a"/>
    <w:uiPriority w:val="99"/>
    <w:rsid w:val="006F1A86"/>
    <w:pPr>
      <w:spacing w:before="100" w:beforeAutospacing="1" w:after="100" w:afterAutospacing="1"/>
    </w:pPr>
    <w:rPr>
      <w:rFonts w:ascii="Verdana" w:hAnsi="Verdana"/>
      <w:color w:val="333366"/>
      <w:sz w:val="12"/>
      <w:szCs w:val="12"/>
    </w:rPr>
  </w:style>
  <w:style w:type="character" w:styleId="ac">
    <w:name w:val="Strong"/>
    <w:qFormat/>
    <w:rsid w:val="006F1A86"/>
    <w:rPr>
      <w:b/>
      <w:bCs/>
    </w:rPr>
  </w:style>
  <w:style w:type="paragraph" w:customStyle="1" w:styleId="consplusnormal00">
    <w:name w:val="consplusnormal0"/>
    <w:basedOn w:val="a"/>
    <w:rsid w:val="006F1A86"/>
    <w:pPr>
      <w:spacing w:before="100" w:after="100"/>
      <w:ind w:firstLine="120"/>
    </w:pPr>
    <w:rPr>
      <w:rFonts w:ascii="Verdana" w:hAnsi="Verdana"/>
    </w:rPr>
  </w:style>
  <w:style w:type="paragraph" w:styleId="ad">
    <w:name w:val="footnote text"/>
    <w:basedOn w:val="a"/>
    <w:link w:val="ae"/>
    <w:uiPriority w:val="99"/>
    <w:unhideWhenUsed/>
    <w:rsid w:val="006F1A86"/>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6F1A86"/>
    <w:rPr>
      <w:rFonts w:ascii="Arial" w:hAnsi="Arial"/>
    </w:rPr>
  </w:style>
  <w:style w:type="character" w:styleId="af">
    <w:name w:val="footnote reference"/>
    <w:uiPriority w:val="99"/>
    <w:unhideWhenUsed/>
    <w:rsid w:val="006F1A86"/>
    <w:rPr>
      <w:rFonts w:cs="Times New Roman"/>
      <w:vertAlign w:val="superscript"/>
    </w:rPr>
  </w:style>
  <w:style w:type="character" w:styleId="af0">
    <w:name w:val="annotation reference"/>
    <w:rsid w:val="006F1A86"/>
    <w:rPr>
      <w:sz w:val="16"/>
      <w:szCs w:val="16"/>
    </w:rPr>
  </w:style>
  <w:style w:type="paragraph" w:styleId="af1">
    <w:name w:val="annotation text"/>
    <w:basedOn w:val="a"/>
    <w:link w:val="af2"/>
    <w:rsid w:val="006F1A86"/>
    <w:rPr>
      <w:sz w:val="20"/>
      <w:szCs w:val="20"/>
    </w:rPr>
  </w:style>
  <w:style w:type="character" w:customStyle="1" w:styleId="af2">
    <w:name w:val="Текст примечания Знак"/>
    <w:basedOn w:val="a0"/>
    <w:link w:val="af1"/>
    <w:rsid w:val="006F1A86"/>
  </w:style>
  <w:style w:type="paragraph" w:styleId="af3">
    <w:name w:val="annotation subject"/>
    <w:basedOn w:val="af1"/>
    <w:next w:val="af1"/>
    <w:link w:val="af4"/>
    <w:rsid w:val="006F1A86"/>
    <w:rPr>
      <w:b/>
      <w:bCs/>
    </w:rPr>
  </w:style>
  <w:style w:type="character" w:customStyle="1" w:styleId="af4">
    <w:name w:val="Тема примечания Знак"/>
    <w:link w:val="af3"/>
    <w:rsid w:val="006F1A86"/>
    <w:rPr>
      <w:b/>
      <w:bCs/>
    </w:rPr>
  </w:style>
  <w:style w:type="character" w:styleId="af5">
    <w:name w:val="Hyperlink"/>
    <w:rsid w:val="006F1A86"/>
    <w:rPr>
      <w:color w:val="0000FF"/>
      <w:u w:val="single"/>
    </w:rPr>
  </w:style>
  <w:style w:type="paragraph" w:styleId="af6">
    <w:name w:val="Plain Text"/>
    <w:basedOn w:val="a"/>
    <w:link w:val="af7"/>
    <w:unhideWhenUsed/>
    <w:rsid w:val="006F1A86"/>
    <w:rPr>
      <w:rFonts w:ascii="Courier New" w:hAnsi="Courier New"/>
      <w:sz w:val="20"/>
      <w:szCs w:val="20"/>
    </w:rPr>
  </w:style>
  <w:style w:type="character" w:customStyle="1" w:styleId="af7">
    <w:name w:val="Текст Знак"/>
    <w:link w:val="af6"/>
    <w:rsid w:val="006F1A86"/>
    <w:rPr>
      <w:rFonts w:ascii="Courier New" w:hAnsi="Courier New"/>
    </w:rPr>
  </w:style>
  <w:style w:type="paragraph" w:styleId="HTML">
    <w:name w:val="HTML Preformatted"/>
    <w:basedOn w:val="a"/>
    <w:link w:val="HTML0"/>
    <w:unhideWhenUsed/>
    <w:rsid w:val="006F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6F1A86"/>
    <w:rPr>
      <w:rFonts w:ascii="Courier New" w:hAnsi="Courier New"/>
    </w:rPr>
  </w:style>
  <w:style w:type="character" w:customStyle="1" w:styleId="s103">
    <w:name w:val="s_103"/>
    <w:rsid w:val="006F1A86"/>
    <w:rPr>
      <w:b/>
      <w:bCs/>
      <w:color w:val="000080"/>
    </w:rPr>
  </w:style>
  <w:style w:type="paragraph" w:styleId="af8">
    <w:name w:val="List Paragraph"/>
    <w:basedOn w:val="a"/>
    <w:qFormat/>
    <w:rsid w:val="006F1A86"/>
    <w:pPr>
      <w:spacing w:after="200" w:line="276" w:lineRule="auto"/>
      <w:ind w:left="720"/>
      <w:contextualSpacing/>
    </w:pPr>
    <w:rPr>
      <w:rFonts w:ascii="Calibri" w:hAnsi="Calibri"/>
      <w:sz w:val="22"/>
      <w:szCs w:val="22"/>
    </w:rPr>
  </w:style>
  <w:style w:type="paragraph" w:customStyle="1" w:styleId="CharChar">
    <w:name w:val="Знак Знак Char Char Знак"/>
    <w:basedOn w:val="a"/>
    <w:rsid w:val="006F1A86"/>
    <w:pPr>
      <w:spacing w:before="100" w:beforeAutospacing="1" w:after="100" w:afterAutospacing="1"/>
    </w:pPr>
    <w:rPr>
      <w:rFonts w:ascii="Tahoma" w:hAnsi="Tahoma" w:cs="Tahoma"/>
      <w:sz w:val="20"/>
      <w:szCs w:val="20"/>
      <w:lang w:val="en-US" w:eastAsia="en-US"/>
    </w:rPr>
  </w:style>
  <w:style w:type="paragraph" w:customStyle="1" w:styleId="af9">
    <w:name w:val="Знак"/>
    <w:basedOn w:val="a"/>
    <w:rsid w:val="006F1A86"/>
    <w:rPr>
      <w:rFonts w:ascii="Verdana" w:hAnsi="Verdana" w:cs="Verdana"/>
      <w:sz w:val="20"/>
      <w:szCs w:val="20"/>
      <w:lang w:val="en-US" w:eastAsia="en-US"/>
    </w:rPr>
  </w:style>
  <w:style w:type="paragraph" w:customStyle="1" w:styleId="s1">
    <w:name w:val="s_1"/>
    <w:basedOn w:val="a"/>
    <w:rsid w:val="006F1A86"/>
    <w:pPr>
      <w:spacing w:before="100" w:beforeAutospacing="1" w:after="100" w:afterAutospacing="1"/>
    </w:pPr>
  </w:style>
  <w:style w:type="character" w:customStyle="1" w:styleId="apple-converted-space">
    <w:name w:val="apple-converted-space"/>
    <w:rsid w:val="006F1A86"/>
  </w:style>
  <w:style w:type="paragraph" w:styleId="afa">
    <w:name w:val="Balloon Text"/>
    <w:basedOn w:val="a"/>
    <w:link w:val="afb"/>
    <w:rsid w:val="006F1A86"/>
    <w:rPr>
      <w:rFonts w:ascii="Tahoma" w:hAnsi="Tahoma"/>
      <w:sz w:val="16"/>
      <w:szCs w:val="16"/>
    </w:rPr>
  </w:style>
  <w:style w:type="character" w:customStyle="1" w:styleId="afb">
    <w:name w:val="Текст выноски Знак"/>
    <w:link w:val="afa"/>
    <w:rsid w:val="006F1A86"/>
    <w:rPr>
      <w:rFonts w:ascii="Tahoma" w:hAnsi="Tahoma" w:cs="Tahoma"/>
      <w:sz w:val="16"/>
      <w:szCs w:val="16"/>
    </w:rPr>
  </w:style>
  <w:style w:type="character" w:customStyle="1" w:styleId="a4">
    <w:name w:val="Верхний колонтитул Знак"/>
    <w:link w:val="a3"/>
    <w:uiPriority w:val="99"/>
    <w:rsid w:val="006F1A86"/>
    <w:rPr>
      <w:sz w:val="24"/>
      <w:szCs w:val="24"/>
    </w:rPr>
  </w:style>
  <w:style w:type="character" w:customStyle="1" w:styleId="ConsPlusNormal0">
    <w:name w:val="ConsPlusNormal Знак"/>
    <w:link w:val="ConsPlusNormal"/>
    <w:locked/>
    <w:rsid w:val="004D6DFB"/>
    <w:rPr>
      <w:rFonts w:ascii="Arial" w:hAnsi="Arial" w:cs="Arial"/>
      <w:lang w:val="ru-RU" w:eastAsia="ru-RU" w:bidi="ar-SA"/>
    </w:rPr>
  </w:style>
  <w:style w:type="paragraph" w:customStyle="1" w:styleId="ConsPlusTitle">
    <w:name w:val="ConsPlusTitle"/>
    <w:rsid w:val="004D6DFB"/>
    <w:pPr>
      <w:widowControl w:val="0"/>
      <w:autoSpaceDE w:val="0"/>
      <w:autoSpaceDN w:val="0"/>
      <w:adjustRightInd w:val="0"/>
    </w:pPr>
    <w:rPr>
      <w:b/>
      <w:bCs/>
      <w:sz w:val="24"/>
      <w:szCs w:val="24"/>
    </w:rPr>
  </w:style>
  <w:style w:type="paragraph" w:styleId="afc">
    <w:name w:val="No Spacing"/>
    <w:uiPriority w:val="1"/>
    <w:qFormat/>
    <w:rsid w:val="001651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777282">
      <w:bodyDiv w:val="1"/>
      <w:marLeft w:val="0"/>
      <w:marRight w:val="0"/>
      <w:marTop w:val="0"/>
      <w:marBottom w:val="0"/>
      <w:divBdr>
        <w:top w:val="none" w:sz="0" w:space="0" w:color="auto"/>
        <w:left w:val="none" w:sz="0" w:space="0" w:color="auto"/>
        <w:bottom w:val="none" w:sz="0" w:space="0" w:color="auto"/>
        <w:right w:val="none" w:sz="0" w:space="0" w:color="auto"/>
      </w:divBdr>
    </w:div>
    <w:div w:id="933436226">
      <w:bodyDiv w:val="1"/>
      <w:marLeft w:val="0"/>
      <w:marRight w:val="0"/>
      <w:marTop w:val="0"/>
      <w:marBottom w:val="0"/>
      <w:divBdr>
        <w:top w:val="none" w:sz="0" w:space="0" w:color="auto"/>
        <w:left w:val="none" w:sz="0" w:space="0" w:color="auto"/>
        <w:bottom w:val="none" w:sz="0" w:space="0" w:color="auto"/>
        <w:right w:val="none" w:sz="0" w:space="0" w:color="auto"/>
      </w:divBdr>
    </w:div>
    <w:div w:id="1451364427">
      <w:bodyDiv w:val="1"/>
      <w:marLeft w:val="0"/>
      <w:marRight w:val="0"/>
      <w:marTop w:val="0"/>
      <w:marBottom w:val="0"/>
      <w:divBdr>
        <w:top w:val="none" w:sz="0" w:space="0" w:color="auto"/>
        <w:left w:val="none" w:sz="0" w:space="0" w:color="auto"/>
        <w:bottom w:val="none" w:sz="0" w:space="0" w:color="auto"/>
        <w:right w:val="none" w:sz="0" w:space="0" w:color="auto"/>
      </w:divBdr>
      <w:divsChild>
        <w:div w:id="828401580">
          <w:marLeft w:val="0"/>
          <w:marRight w:val="0"/>
          <w:marTop w:val="0"/>
          <w:marBottom w:val="0"/>
          <w:divBdr>
            <w:top w:val="none" w:sz="0" w:space="0" w:color="auto"/>
            <w:left w:val="none" w:sz="0" w:space="0" w:color="auto"/>
            <w:bottom w:val="none" w:sz="0" w:space="0" w:color="auto"/>
            <w:right w:val="none" w:sz="0" w:space="0" w:color="auto"/>
          </w:divBdr>
          <w:divsChild>
            <w:div w:id="1491368306">
              <w:marLeft w:val="0"/>
              <w:marRight w:val="0"/>
              <w:marTop w:val="0"/>
              <w:marBottom w:val="0"/>
              <w:divBdr>
                <w:top w:val="none" w:sz="0" w:space="0" w:color="auto"/>
                <w:left w:val="none" w:sz="0" w:space="0" w:color="auto"/>
                <w:bottom w:val="none" w:sz="0" w:space="0" w:color="auto"/>
                <w:right w:val="none" w:sz="0" w:space="0" w:color="auto"/>
              </w:divBdr>
              <w:divsChild>
                <w:div w:id="344597771">
                  <w:marLeft w:val="0"/>
                  <w:marRight w:val="0"/>
                  <w:marTop w:val="0"/>
                  <w:marBottom w:val="0"/>
                  <w:divBdr>
                    <w:top w:val="none" w:sz="0" w:space="0" w:color="auto"/>
                    <w:left w:val="none" w:sz="0" w:space="0" w:color="auto"/>
                    <w:bottom w:val="none" w:sz="0" w:space="0" w:color="auto"/>
                    <w:right w:val="none" w:sz="0" w:space="0" w:color="auto"/>
                  </w:divBdr>
                </w:div>
                <w:div w:id="908534324">
                  <w:marLeft w:val="0"/>
                  <w:marRight w:val="0"/>
                  <w:marTop w:val="0"/>
                  <w:marBottom w:val="0"/>
                  <w:divBdr>
                    <w:top w:val="none" w:sz="0" w:space="0" w:color="auto"/>
                    <w:left w:val="none" w:sz="0" w:space="0" w:color="auto"/>
                    <w:bottom w:val="none" w:sz="0" w:space="0" w:color="auto"/>
                    <w:right w:val="none" w:sz="0" w:space="0" w:color="auto"/>
                  </w:divBdr>
                  <w:divsChild>
                    <w:div w:id="964385469">
                      <w:marLeft w:val="0"/>
                      <w:marRight w:val="0"/>
                      <w:marTop w:val="0"/>
                      <w:marBottom w:val="0"/>
                      <w:divBdr>
                        <w:top w:val="none" w:sz="0" w:space="0" w:color="auto"/>
                        <w:left w:val="none" w:sz="0" w:space="0" w:color="auto"/>
                        <w:bottom w:val="none" w:sz="0" w:space="0" w:color="auto"/>
                        <w:right w:val="none" w:sz="0" w:space="0" w:color="auto"/>
                      </w:divBdr>
                      <w:divsChild>
                        <w:div w:id="392703894">
                          <w:marLeft w:val="0"/>
                          <w:marRight w:val="0"/>
                          <w:marTop w:val="0"/>
                          <w:marBottom w:val="0"/>
                          <w:divBdr>
                            <w:top w:val="none" w:sz="0" w:space="0" w:color="auto"/>
                            <w:left w:val="none" w:sz="0" w:space="0" w:color="auto"/>
                            <w:bottom w:val="none" w:sz="0" w:space="0" w:color="auto"/>
                            <w:right w:val="none" w:sz="0" w:space="0" w:color="auto"/>
                          </w:divBdr>
                        </w:div>
                        <w:div w:id="544485047">
                          <w:marLeft w:val="0"/>
                          <w:marRight w:val="0"/>
                          <w:marTop w:val="0"/>
                          <w:marBottom w:val="0"/>
                          <w:divBdr>
                            <w:top w:val="none" w:sz="0" w:space="0" w:color="auto"/>
                            <w:left w:val="none" w:sz="0" w:space="0" w:color="auto"/>
                            <w:bottom w:val="none" w:sz="0" w:space="0" w:color="auto"/>
                            <w:right w:val="none" w:sz="0" w:space="0" w:color="auto"/>
                          </w:divBdr>
                          <w:divsChild>
                            <w:div w:id="3052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0529">
                  <w:marLeft w:val="0"/>
                  <w:marRight w:val="0"/>
                  <w:marTop w:val="0"/>
                  <w:marBottom w:val="0"/>
                  <w:divBdr>
                    <w:top w:val="none" w:sz="0" w:space="0" w:color="auto"/>
                    <w:left w:val="none" w:sz="0" w:space="0" w:color="auto"/>
                    <w:bottom w:val="none" w:sz="0" w:space="0" w:color="auto"/>
                    <w:right w:val="none" w:sz="0" w:space="0" w:color="auto"/>
                  </w:divBdr>
                </w:div>
                <w:div w:id="1436706008">
                  <w:marLeft w:val="0"/>
                  <w:marRight w:val="0"/>
                  <w:marTop w:val="0"/>
                  <w:marBottom w:val="0"/>
                  <w:divBdr>
                    <w:top w:val="none" w:sz="0" w:space="0" w:color="auto"/>
                    <w:left w:val="none" w:sz="0" w:space="0" w:color="auto"/>
                    <w:bottom w:val="none" w:sz="0" w:space="0" w:color="auto"/>
                    <w:right w:val="none" w:sz="0" w:space="0" w:color="auto"/>
                  </w:divBdr>
                  <w:divsChild>
                    <w:div w:id="12609663">
                      <w:marLeft w:val="0"/>
                      <w:marRight w:val="0"/>
                      <w:marTop w:val="0"/>
                      <w:marBottom w:val="0"/>
                      <w:divBdr>
                        <w:top w:val="none" w:sz="0" w:space="0" w:color="auto"/>
                        <w:left w:val="none" w:sz="0" w:space="0" w:color="auto"/>
                        <w:bottom w:val="none" w:sz="0" w:space="0" w:color="auto"/>
                        <w:right w:val="none" w:sz="0" w:space="0" w:color="auto"/>
                      </w:divBdr>
                    </w:div>
                    <w:div w:id="72507084">
                      <w:marLeft w:val="0"/>
                      <w:marRight w:val="0"/>
                      <w:marTop w:val="0"/>
                      <w:marBottom w:val="0"/>
                      <w:divBdr>
                        <w:top w:val="none" w:sz="0" w:space="0" w:color="auto"/>
                        <w:left w:val="none" w:sz="0" w:space="0" w:color="auto"/>
                        <w:bottom w:val="none" w:sz="0" w:space="0" w:color="auto"/>
                        <w:right w:val="none" w:sz="0" w:space="0" w:color="auto"/>
                      </w:divBdr>
                      <w:divsChild>
                        <w:div w:id="86313374">
                          <w:marLeft w:val="0"/>
                          <w:marRight w:val="0"/>
                          <w:marTop w:val="0"/>
                          <w:marBottom w:val="0"/>
                          <w:divBdr>
                            <w:top w:val="none" w:sz="0" w:space="0" w:color="auto"/>
                            <w:left w:val="none" w:sz="0" w:space="0" w:color="auto"/>
                            <w:bottom w:val="none" w:sz="0" w:space="0" w:color="auto"/>
                            <w:right w:val="none" w:sz="0" w:space="0" w:color="auto"/>
                          </w:divBdr>
                          <w:divsChild>
                            <w:div w:id="674385579">
                              <w:marLeft w:val="0"/>
                              <w:marRight w:val="0"/>
                              <w:marTop w:val="0"/>
                              <w:marBottom w:val="0"/>
                              <w:divBdr>
                                <w:top w:val="none" w:sz="0" w:space="0" w:color="auto"/>
                                <w:left w:val="none" w:sz="0" w:space="0" w:color="auto"/>
                                <w:bottom w:val="none" w:sz="0" w:space="0" w:color="auto"/>
                                <w:right w:val="none" w:sz="0" w:space="0" w:color="auto"/>
                              </w:divBdr>
                              <w:divsChild>
                                <w:div w:id="30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983">
                      <w:marLeft w:val="0"/>
                      <w:marRight w:val="0"/>
                      <w:marTop w:val="0"/>
                      <w:marBottom w:val="0"/>
                      <w:divBdr>
                        <w:top w:val="none" w:sz="0" w:space="0" w:color="auto"/>
                        <w:left w:val="none" w:sz="0" w:space="0" w:color="auto"/>
                        <w:bottom w:val="none" w:sz="0" w:space="0" w:color="auto"/>
                        <w:right w:val="none" w:sz="0" w:space="0" w:color="auto"/>
                      </w:divBdr>
                    </w:div>
                    <w:div w:id="169488891">
                      <w:marLeft w:val="0"/>
                      <w:marRight w:val="0"/>
                      <w:marTop w:val="0"/>
                      <w:marBottom w:val="0"/>
                      <w:divBdr>
                        <w:top w:val="none" w:sz="0" w:space="0" w:color="auto"/>
                        <w:left w:val="none" w:sz="0" w:space="0" w:color="auto"/>
                        <w:bottom w:val="none" w:sz="0" w:space="0" w:color="auto"/>
                        <w:right w:val="none" w:sz="0" w:space="0" w:color="auto"/>
                      </w:divBdr>
                    </w:div>
                    <w:div w:id="177085222">
                      <w:marLeft w:val="0"/>
                      <w:marRight w:val="0"/>
                      <w:marTop w:val="0"/>
                      <w:marBottom w:val="0"/>
                      <w:divBdr>
                        <w:top w:val="none" w:sz="0" w:space="0" w:color="auto"/>
                        <w:left w:val="none" w:sz="0" w:space="0" w:color="auto"/>
                        <w:bottom w:val="none" w:sz="0" w:space="0" w:color="auto"/>
                        <w:right w:val="none" w:sz="0" w:space="0" w:color="auto"/>
                      </w:divBdr>
                    </w:div>
                    <w:div w:id="218251345">
                      <w:marLeft w:val="0"/>
                      <w:marRight w:val="0"/>
                      <w:marTop w:val="0"/>
                      <w:marBottom w:val="0"/>
                      <w:divBdr>
                        <w:top w:val="none" w:sz="0" w:space="0" w:color="auto"/>
                        <w:left w:val="none" w:sz="0" w:space="0" w:color="auto"/>
                        <w:bottom w:val="none" w:sz="0" w:space="0" w:color="auto"/>
                        <w:right w:val="none" w:sz="0" w:space="0" w:color="auto"/>
                      </w:divBdr>
                    </w:div>
                    <w:div w:id="282738315">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2060979351">
                          <w:marLeft w:val="0"/>
                          <w:marRight w:val="0"/>
                          <w:marTop w:val="0"/>
                          <w:marBottom w:val="0"/>
                          <w:divBdr>
                            <w:top w:val="none" w:sz="0" w:space="0" w:color="auto"/>
                            <w:left w:val="none" w:sz="0" w:space="0" w:color="auto"/>
                            <w:bottom w:val="none" w:sz="0" w:space="0" w:color="auto"/>
                            <w:right w:val="none" w:sz="0" w:space="0" w:color="auto"/>
                          </w:divBdr>
                        </w:div>
                      </w:divsChild>
                    </w:div>
                    <w:div w:id="302001780">
                      <w:marLeft w:val="0"/>
                      <w:marRight w:val="0"/>
                      <w:marTop w:val="0"/>
                      <w:marBottom w:val="0"/>
                      <w:divBdr>
                        <w:top w:val="none" w:sz="0" w:space="0" w:color="auto"/>
                        <w:left w:val="none" w:sz="0" w:space="0" w:color="auto"/>
                        <w:bottom w:val="none" w:sz="0" w:space="0" w:color="auto"/>
                        <w:right w:val="none" w:sz="0" w:space="0" w:color="auto"/>
                      </w:divBdr>
                    </w:div>
                    <w:div w:id="457794489">
                      <w:marLeft w:val="0"/>
                      <w:marRight w:val="0"/>
                      <w:marTop w:val="0"/>
                      <w:marBottom w:val="0"/>
                      <w:divBdr>
                        <w:top w:val="none" w:sz="0" w:space="0" w:color="auto"/>
                        <w:left w:val="none" w:sz="0" w:space="0" w:color="auto"/>
                        <w:bottom w:val="none" w:sz="0" w:space="0" w:color="auto"/>
                        <w:right w:val="none" w:sz="0" w:space="0" w:color="auto"/>
                      </w:divBdr>
                    </w:div>
                    <w:div w:id="520778837">
                      <w:marLeft w:val="0"/>
                      <w:marRight w:val="0"/>
                      <w:marTop w:val="0"/>
                      <w:marBottom w:val="0"/>
                      <w:divBdr>
                        <w:top w:val="single" w:sz="6" w:space="2" w:color="AAAAAA"/>
                        <w:left w:val="single" w:sz="6" w:space="2" w:color="AAAAAA"/>
                        <w:bottom w:val="single" w:sz="6" w:space="2" w:color="AAAAAA"/>
                        <w:right w:val="single" w:sz="6" w:space="2" w:color="AAAAAA"/>
                      </w:divBdr>
                      <w:divsChild>
                        <w:div w:id="87626364">
                          <w:marLeft w:val="15"/>
                          <w:marRight w:val="15"/>
                          <w:marTop w:val="0"/>
                          <w:marBottom w:val="0"/>
                          <w:divBdr>
                            <w:top w:val="none" w:sz="0" w:space="0" w:color="auto"/>
                            <w:left w:val="none" w:sz="0" w:space="0" w:color="auto"/>
                            <w:bottom w:val="none" w:sz="0" w:space="0" w:color="auto"/>
                            <w:right w:val="none" w:sz="0" w:space="0" w:color="auto"/>
                          </w:divBdr>
                        </w:div>
                        <w:div w:id="1570725895">
                          <w:marLeft w:val="0"/>
                          <w:marRight w:val="0"/>
                          <w:marTop w:val="0"/>
                          <w:marBottom w:val="0"/>
                          <w:divBdr>
                            <w:top w:val="none" w:sz="0" w:space="0" w:color="auto"/>
                            <w:left w:val="none" w:sz="0" w:space="0" w:color="auto"/>
                            <w:bottom w:val="none" w:sz="0" w:space="0" w:color="auto"/>
                            <w:right w:val="none" w:sz="0" w:space="0" w:color="auto"/>
                          </w:divBdr>
                        </w:div>
                      </w:divsChild>
                    </w:div>
                    <w:div w:id="540559415">
                      <w:marLeft w:val="0"/>
                      <w:marRight w:val="0"/>
                      <w:marTop w:val="0"/>
                      <w:marBottom w:val="0"/>
                      <w:divBdr>
                        <w:top w:val="none" w:sz="0" w:space="0" w:color="auto"/>
                        <w:left w:val="none" w:sz="0" w:space="0" w:color="auto"/>
                        <w:bottom w:val="none" w:sz="0" w:space="0" w:color="auto"/>
                        <w:right w:val="none" w:sz="0" w:space="0" w:color="auto"/>
                      </w:divBdr>
                      <w:divsChild>
                        <w:div w:id="1116288852">
                          <w:marLeft w:val="0"/>
                          <w:marRight w:val="0"/>
                          <w:marTop w:val="0"/>
                          <w:marBottom w:val="0"/>
                          <w:divBdr>
                            <w:top w:val="none" w:sz="0" w:space="0" w:color="auto"/>
                            <w:left w:val="none" w:sz="0" w:space="0" w:color="auto"/>
                            <w:bottom w:val="none" w:sz="0" w:space="0" w:color="auto"/>
                            <w:right w:val="none" w:sz="0" w:space="0" w:color="auto"/>
                          </w:divBdr>
                          <w:divsChild>
                            <w:div w:id="383257369">
                              <w:marLeft w:val="0"/>
                              <w:marRight w:val="0"/>
                              <w:marTop w:val="0"/>
                              <w:marBottom w:val="0"/>
                              <w:divBdr>
                                <w:top w:val="none" w:sz="0" w:space="0" w:color="auto"/>
                                <w:left w:val="none" w:sz="0" w:space="0" w:color="auto"/>
                                <w:bottom w:val="none" w:sz="0" w:space="0" w:color="auto"/>
                                <w:right w:val="none" w:sz="0" w:space="0" w:color="auto"/>
                              </w:divBdr>
                              <w:divsChild>
                                <w:div w:id="12827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50858">
                      <w:marLeft w:val="0"/>
                      <w:marRight w:val="0"/>
                      <w:marTop w:val="0"/>
                      <w:marBottom w:val="0"/>
                      <w:divBdr>
                        <w:top w:val="none" w:sz="0" w:space="0" w:color="auto"/>
                        <w:left w:val="none" w:sz="0" w:space="0" w:color="auto"/>
                        <w:bottom w:val="none" w:sz="0" w:space="0" w:color="auto"/>
                        <w:right w:val="none" w:sz="0" w:space="0" w:color="auto"/>
                      </w:divBdr>
                    </w:div>
                    <w:div w:id="760026422">
                      <w:marLeft w:val="0"/>
                      <w:marRight w:val="0"/>
                      <w:marTop w:val="0"/>
                      <w:marBottom w:val="0"/>
                      <w:divBdr>
                        <w:top w:val="none" w:sz="0" w:space="0" w:color="auto"/>
                        <w:left w:val="none" w:sz="0" w:space="0" w:color="auto"/>
                        <w:bottom w:val="none" w:sz="0" w:space="0" w:color="auto"/>
                        <w:right w:val="none" w:sz="0" w:space="0" w:color="auto"/>
                      </w:divBdr>
                      <w:divsChild>
                        <w:div w:id="1166168501">
                          <w:marLeft w:val="0"/>
                          <w:marRight w:val="0"/>
                          <w:marTop w:val="0"/>
                          <w:marBottom w:val="0"/>
                          <w:divBdr>
                            <w:top w:val="none" w:sz="0" w:space="0" w:color="auto"/>
                            <w:left w:val="none" w:sz="0" w:space="0" w:color="auto"/>
                            <w:bottom w:val="none" w:sz="0" w:space="0" w:color="auto"/>
                            <w:right w:val="none" w:sz="0" w:space="0" w:color="auto"/>
                          </w:divBdr>
                        </w:div>
                      </w:divsChild>
                    </w:div>
                    <w:div w:id="835539847">
                      <w:marLeft w:val="0"/>
                      <w:marRight w:val="0"/>
                      <w:marTop w:val="0"/>
                      <w:marBottom w:val="0"/>
                      <w:divBdr>
                        <w:top w:val="none" w:sz="0" w:space="0" w:color="auto"/>
                        <w:left w:val="none" w:sz="0" w:space="0" w:color="auto"/>
                        <w:bottom w:val="none" w:sz="0" w:space="0" w:color="auto"/>
                        <w:right w:val="none" w:sz="0" w:space="0" w:color="auto"/>
                      </w:divBdr>
                    </w:div>
                    <w:div w:id="853762998">
                      <w:marLeft w:val="0"/>
                      <w:marRight w:val="0"/>
                      <w:marTop w:val="0"/>
                      <w:marBottom w:val="0"/>
                      <w:divBdr>
                        <w:top w:val="none" w:sz="0" w:space="0" w:color="auto"/>
                        <w:left w:val="none" w:sz="0" w:space="0" w:color="auto"/>
                        <w:bottom w:val="none" w:sz="0" w:space="0" w:color="auto"/>
                        <w:right w:val="none" w:sz="0" w:space="0" w:color="auto"/>
                      </w:divBdr>
                      <w:divsChild>
                        <w:div w:id="1569416914">
                          <w:marLeft w:val="0"/>
                          <w:marRight w:val="0"/>
                          <w:marTop w:val="0"/>
                          <w:marBottom w:val="0"/>
                          <w:divBdr>
                            <w:top w:val="none" w:sz="0" w:space="0" w:color="auto"/>
                            <w:left w:val="none" w:sz="0" w:space="0" w:color="auto"/>
                            <w:bottom w:val="none" w:sz="0" w:space="0" w:color="auto"/>
                            <w:right w:val="none" w:sz="0" w:space="0" w:color="auto"/>
                          </w:divBdr>
                          <w:divsChild>
                            <w:div w:id="1666739377">
                              <w:marLeft w:val="0"/>
                              <w:marRight w:val="0"/>
                              <w:marTop w:val="0"/>
                              <w:marBottom w:val="0"/>
                              <w:divBdr>
                                <w:top w:val="none" w:sz="0" w:space="0" w:color="auto"/>
                                <w:left w:val="none" w:sz="0" w:space="0" w:color="auto"/>
                                <w:bottom w:val="none" w:sz="0" w:space="0" w:color="auto"/>
                                <w:right w:val="none" w:sz="0" w:space="0" w:color="auto"/>
                              </w:divBdr>
                              <w:divsChild>
                                <w:div w:id="17471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3158">
                      <w:marLeft w:val="0"/>
                      <w:marRight w:val="0"/>
                      <w:marTop w:val="0"/>
                      <w:marBottom w:val="0"/>
                      <w:divBdr>
                        <w:top w:val="single" w:sz="6" w:space="2" w:color="AAAAAA"/>
                        <w:left w:val="single" w:sz="6" w:space="2" w:color="AAAAAA"/>
                        <w:bottom w:val="single" w:sz="6" w:space="2" w:color="AAAAAA"/>
                        <w:right w:val="single" w:sz="6" w:space="2" w:color="AAAAAA"/>
                      </w:divBdr>
                      <w:divsChild>
                        <w:div w:id="757140906">
                          <w:marLeft w:val="0"/>
                          <w:marRight w:val="0"/>
                          <w:marTop w:val="0"/>
                          <w:marBottom w:val="0"/>
                          <w:divBdr>
                            <w:top w:val="none" w:sz="0" w:space="0" w:color="auto"/>
                            <w:left w:val="none" w:sz="0" w:space="0" w:color="auto"/>
                            <w:bottom w:val="none" w:sz="0" w:space="0" w:color="auto"/>
                            <w:right w:val="none" w:sz="0" w:space="0" w:color="auto"/>
                          </w:divBdr>
                        </w:div>
                        <w:div w:id="1125583297">
                          <w:marLeft w:val="15"/>
                          <w:marRight w:val="15"/>
                          <w:marTop w:val="0"/>
                          <w:marBottom w:val="0"/>
                          <w:divBdr>
                            <w:top w:val="none" w:sz="0" w:space="0" w:color="auto"/>
                            <w:left w:val="none" w:sz="0" w:space="0" w:color="auto"/>
                            <w:bottom w:val="none" w:sz="0" w:space="0" w:color="auto"/>
                            <w:right w:val="none" w:sz="0" w:space="0" w:color="auto"/>
                          </w:divBdr>
                        </w:div>
                      </w:divsChild>
                    </w:div>
                    <w:div w:id="1020545934">
                      <w:marLeft w:val="0"/>
                      <w:marRight w:val="0"/>
                      <w:marTop w:val="0"/>
                      <w:marBottom w:val="0"/>
                      <w:divBdr>
                        <w:top w:val="none" w:sz="0" w:space="0" w:color="auto"/>
                        <w:left w:val="none" w:sz="0" w:space="0" w:color="auto"/>
                        <w:bottom w:val="none" w:sz="0" w:space="0" w:color="auto"/>
                        <w:right w:val="none" w:sz="0" w:space="0" w:color="auto"/>
                      </w:divBdr>
                      <w:divsChild>
                        <w:div w:id="45840444">
                          <w:marLeft w:val="0"/>
                          <w:marRight w:val="0"/>
                          <w:marTop w:val="0"/>
                          <w:marBottom w:val="0"/>
                          <w:divBdr>
                            <w:top w:val="none" w:sz="0" w:space="0" w:color="auto"/>
                            <w:left w:val="none" w:sz="0" w:space="0" w:color="auto"/>
                            <w:bottom w:val="none" w:sz="0" w:space="0" w:color="auto"/>
                            <w:right w:val="none" w:sz="0" w:space="0" w:color="auto"/>
                          </w:divBdr>
                          <w:divsChild>
                            <w:div w:id="1360084166">
                              <w:marLeft w:val="0"/>
                              <w:marRight w:val="0"/>
                              <w:marTop w:val="0"/>
                              <w:marBottom w:val="0"/>
                              <w:divBdr>
                                <w:top w:val="none" w:sz="0" w:space="0" w:color="auto"/>
                                <w:left w:val="none" w:sz="0" w:space="0" w:color="auto"/>
                                <w:bottom w:val="none" w:sz="0" w:space="0" w:color="auto"/>
                                <w:right w:val="none" w:sz="0" w:space="0" w:color="auto"/>
                              </w:divBdr>
                              <w:divsChild>
                                <w:div w:id="14073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2799">
                      <w:marLeft w:val="0"/>
                      <w:marRight w:val="0"/>
                      <w:marTop w:val="0"/>
                      <w:marBottom w:val="0"/>
                      <w:divBdr>
                        <w:top w:val="single" w:sz="6" w:space="2" w:color="AAAAAA"/>
                        <w:left w:val="single" w:sz="6" w:space="2" w:color="AAAAAA"/>
                        <w:bottom w:val="single" w:sz="6" w:space="2" w:color="AAAAAA"/>
                        <w:right w:val="single" w:sz="6" w:space="2" w:color="AAAAAA"/>
                      </w:divBdr>
                      <w:divsChild>
                        <w:div w:id="1282683632">
                          <w:marLeft w:val="15"/>
                          <w:marRight w:val="15"/>
                          <w:marTop w:val="0"/>
                          <w:marBottom w:val="0"/>
                          <w:divBdr>
                            <w:top w:val="none" w:sz="0" w:space="0" w:color="auto"/>
                            <w:left w:val="none" w:sz="0" w:space="0" w:color="auto"/>
                            <w:bottom w:val="none" w:sz="0" w:space="0" w:color="auto"/>
                            <w:right w:val="none" w:sz="0" w:space="0" w:color="auto"/>
                          </w:divBdr>
                        </w:div>
                        <w:div w:id="1521505001">
                          <w:marLeft w:val="0"/>
                          <w:marRight w:val="0"/>
                          <w:marTop w:val="0"/>
                          <w:marBottom w:val="0"/>
                          <w:divBdr>
                            <w:top w:val="none" w:sz="0" w:space="0" w:color="auto"/>
                            <w:left w:val="none" w:sz="0" w:space="0" w:color="auto"/>
                            <w:bottom w:val="none" w:sz="0" w:space="0" w:color="auto"/>
                            <w:right w:val="none" w:sz="0" w:space="0" w:color="auto"/>
                          </w:divBdr>
                        </w:div>
                      </w:divsChild>
                    </w:div>
                    <w:div w:id="1031345926">
                      <w:marLeft w:val="0"/>
                      <w:marRight w:val="0"/>
                      <w:marTop w:val="0"/>
                      <w:marBottom w:val="0"/>
                      <w:divBdr>
                        <w:top w:val="none" w:sz="0" w:space="0" w:color="auto"/>
                        <w:left w:val="none" w:sz="0" w:space="0" w:color="auto"/>
                        <w:bottom w:val="none" w:sz="0" w:space="0" w:color="auto"/>
                        <w:right w:val="none" w:sz="0" w:space="0" w:color="auto"/>
                      </w:divBdr>
                    </w:div>
                    <w:div w:id="1048802502">
                      <w:marLeft w:val="0"/>
                      <w:marRight w:val="0"/>
                      <w:marTop w:val="0"/>
                      <w:marBottom w:val="0"/>
                      <w:divBdr>
                        <w:top w:val="none" w:sz="0" w:space="0" w:color="auto"/>
                        <w:left w:val="none" w:sz="0" w:space="0" w:color="auto"/>
                        <w:bottom w:val="none" w:sz="0" w:space="0" w:color="auto"/>
                        <w:right w:val="none" w:sz="0" w:space="0" w:color="auto"/>
                      </w:divBdr>
                    </w:div>
                    <w:div w:id="1101027300">
                      <w:marLeft w:val="0"/>
                      <w:marRight w:val="0"/>
                      <w:marTop w:val="0"/>
                      <w:marBottom w:val="0"/>
                      <w:divBdr>
                        <w:top w:val="single" w:sz="6" w:space="2" w:color="AAAAAA"/>
                        <w:left w:val="single" w:sz="6" w:space="2" w:color="AAAAAA"/>
                        <w:bottom w:val="single" w:sz="6" w:space="2" w:color="AAAAAA"/>
                        <w:right w:val="single" w:sz="6" w:space="2" w:color="AAAAAA"/>
                      </w:divBdr>
                      <w:divsChild>
                        <w:div w:id="529148923">
                          <w:marLeft w:val="15"/>
                          <w:marRight w:val="15"/>
                          <w:marTop w:val="0"/>
                          <w:marBottom w:val="0"/>
                          <w:divBdr>
                            <w:top w:val="none" w:sz="0" w:space="0" w:color="auto"/>
                            <w:left w:val="none" w:sz="0" w:space="0" w:color="auto"/>
                            <w:bottom w:val="none" w:sz="0" w:space="0" w:color="auto"/>
                            <w:right w:val="none" w:sz="0" w:space="0" w:color="auto"/>
                          </w:divBdr>
                        </w:div>
                        <w:div w:id="2030795255">
                          <w:marLeft w:val="0"/>
                          <w:marRight w:val="0"/>
                          <w:marTop w:val="0"/>
                          <w:marBottom w:val="0"/>
                          <w:divBdr>
                            <w:top w:val="none" w:sz="0" w:space="0" w:color="auto"/>
                            <w:left w:val="none" w:sz="0" w:space="0" w:color="auto"/>
                            <w:bottom w:val="none" w:sz="0" w:space="0" w:color="auto"/>
                            <w:right w:val="none" w:sz="0" w:space="0" w:color="auto"/>
                          </w:divBdr>
                        </w:div>
                      </w:divsChild>
                    </w:div>
                    <w:div w:id="1194807373">
                      <w:marLeft w:val="0"/>
                      <w:marRight w:val="0"/>
                      <w:marTop w:val="0"/>
                      <w:marBottom w:val="0"/>
                      <w:divBdr>
                        <w:top w:val="none" w:sz="0" w:space="0" w:color="auto"/>
                        <w:left w:val="none" w:sz="0" w:space="0" w:color="auto"/>
                        <w:bottom w:val="none" w:sz="0" w:space="0" w:color="auto"/>
                        <w:right w:val="none" w:sz="0" w:space="0" w:color="auto"/>
                      </w:divBdr>
                      <w:divsChild>
                        <w:div w:id="999888572">
                          <w:marLeft w:val="0"/>
                          <w:marRight w:val="0"/>
                          <w:marTop w:val="0"/>
                          <w:marBottom w:val="0"/>
                          <w:divBdr>
                            <w:top w:val="none" w:sz="0" w:space="0" w:color="auto"/>
                            <w:left w:val="none" w:sz="0" w:space="0" w:color="auto"/>
                            <w:bottom w:val="none" w:sz="0" w:space="0" w:color="auto"/>
                            <w:right w:val="none" w:sz="0" w:space="0" w:color="auto"/>
                          </w:divBdr>
                          <w:divsChild>
                            <w:div w:id="428701469">
                              <w:marLeft w:val="0"/>
                              <w:marRight w:val="0"/>
                              <w:marTop w:val="0"/>
                              <w:marBottom w:val="0"/>
                              <w:divBdr>
                                <w:top w:val="none" w:sz="0" w:space="0" w:color="auto"/>
                                <w:left w:val="none" w:sz="0" w:space="0" w:color="auto"/>
                                <w:bottom w:val="none" w:sz="0" w:space="0" w:color="auto"/>
                                <w:right w:val="none" w:sz="0" w:space="0" w:color="auto"/>
                              </w:divBdr>
                              <w:divsChild>
                                <w:div w:id="371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5630">
                      <w:marLeft w:val="0"/>
                      <w:marRight w:val="0"/>
                      <w:marTop w:val="0"/>
                      <w:marBottom w:val="0"/>
                      <w:divBdr>
                        <w:top w:val="none" w:sz="0" w:space="0" w:color="auto"/>
                        <w:left w:val="none" w:sz="0" w:space="0" w:color="auto"/>
                        <w:bottom w:val="none" w:sz="0" w:space="0" w:color="auto"/>
                        <w:right w:val="none" w:sz="0" w:space="0" w:color="auto"/>
                      </w:divBdr>
                    </w:div>
                    <w:div w:id="1369136717">
                      <w:marLeft w:val="0"/>
                      <w:marRight w:val="0"/>
                      <w:marTop w:val="0"/>
                      <w:marBottom w:val="0"/>
                      <w:divBdr>
                        <w:top w:val="single" w:sz="6" w:space="2" w:color="AAAAAA"/>
                        <w:left w:val="single" w:sz="6" w:space="2" w:color="AAAAAA"/>
                        <w:bottom w:val="single" w:sz="6" w:space="2" w:color="AAAAAA"/>
                        <w:right w:val="single" w:sz="6" w:space="2" w:color="AAAAAA"/>
                      </w:divBdr>
                      <w:divsChild>
                        <w:div w:id="994260858">
                          <w:marLeft w:val="15"/>
                          <w:marRight w:val="15"/>
                          <w:marTop w:val="0"/>
                          <w:marBottom w:val="0"/>
                          <w:divBdr>
                            <w:top w:val="none" w:sz="0" w:space="0" w:color="auto"/>
                            <w:left w:val="none" w:sz="0" w:space="0" w:color="auto"/>
                            <w:bottom w:val="none" w:sz="0" w:space="0" w:color="auto"/>
                            <w:right w:val="none" w:sz="0" w:space="0" w:color="auto"/>
                          </w:divBdr>
                        </w:div>
                        <w:div w:id="1642004518">
                          <w:marLeft w:val="0"/>
                          <w:marRight w:val="0"/>
                          <w:marTop w:val="0"/>
                          <w:marBottom w:val="0"/>
                          <w:divBdr>
                            <w:top w:val="none" w:sz="0" w:space="0" w:color="auto"/>
                            <w:left w:val="none" w:sz="0" w:space="0" w:color="auto"/>
                            <w:bottom w:val="none" w:sz="0" w:space="0" w:color="auto"/>
                            <w:right w:val="none" w:sz="0" w:space="0" w:color="auto"/>
                          </w:divBdr>
                        </w:div>
                      </w:divsChild>
                    </w:div>
                    <w:div w:id="1403454001">
                      <w:marLeft w:val="0"/>
                      <w:marRight w:val="0"/>
                      <w:marTop w:val="0"/>
                      <w:marBottom w:val="0"/>
                      <w:divBdr>
                        <w:top w:val="none" w:sz="0" w:space="0" w:color="auto"/>
                        <w:left w:val="none" w:sz="0" w:space="0" w:color="auto"/>
                        <w:bottom w:val="none" w:sz="0" w:space="0" w:color="auto"/>
                        <w:right w:val="none" w:sz="0" w:space="0" w:color="auto"/>
                      </w:divBdr>
                    </w:div>
                    <w:div w:id="1439642466">
                      <w:marLeft w:val="0"/>
                      <w:marRight w:val="0"/>
                      <w:marTop w:val="0"/>
                      <w:marBottom w:val="0"/>
                      <w:divBdr>
                        <w:top w:val="none" w:sz="0" w:space="0" w:color="auto"/>
                        <w:left w:val="none" w:sz="0" w:space="0" w:color="auto"/>
                        <w:bottom w:val="none" w:sz="0" w:space="0" w:color="auto"/>
                        <w:right w:val="none" w:sz="0" w:space="0" w:color="auto"/>
                      </w:divBdr>
                      <w:divsChild>
                        <w:div w:id="1017850758">
                          <w:marLeft w:val="0"/>
                          <w:marRight w:val="0"/>
                          <w:marTop w:val="0"/>
                          <w:marBottom w:val="0"/>
                          <w:divBdr>
                            <w:top w:val="none" w:sz="0" w:space="0" w:color="auto"/>
                            <w:left w:val="none" w:sz="0" w:space="0" w:color="auto"/>
                            <w:bottom w:val="none" w:sz="0" w:space="0" w:color="auto"/>
                            <w:right w:val="none" w:sz="0" w:space="0" w:color="auto"/>
                          </w:divBdr>
                          <w:divsChild>
                            <w:div w:id="1996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6851">
                      <w:marLeft w:val="0"/>
                      <w:marRight w:val="0"/>
                      <w:marTop w:val="0"/>
                      <w:marBottom w:val="0"/>
                      <w:divBdr>
                        <w:top w:val="none" w:sz="0" w:space="0" w:color="auto"/>
                        <w:left w:val="none" w:sz="0" w:space="0" w:color="auto"/>
                        <w:bottom w:val="none" w:sz="0" w:space="0" w:color="auto"/>
                        <w:right w:val="none" w:sz="0" w:space="0" w:color="auto"/>
                      </w:divBdr>
                    </w:div>
                    <w:div w:id="1514955219">
                      <w:marLeft w:val="0"/>
                      <w:marRight w:val="0"/>
                      <w:marTop w:val="0"/>
                      <w:marBottom w:val="0"/>
                      <w:divBdr>
                        <w:top w:val="none" w:sz="0" w:space="0" w:color="auto"/>
                        <w:left w:val="none" w:sz="0" w:space="0" w:color="auto"/>
                        <w:bottom w:val="none" w:sz="0" w:space="0" w:color="auto"/>
                        <w:right w:val="none" w:sz="0" w:space="0" w:color="auto"/>
                      </w:divBdr>
                    </w:div>
                    <w:div w:id="1548952485">
                      <w:marLeft w:val="0"/>
                      <w:marRight w:val="0"/>
                      <w:marTop w:val="0"/>
                      <w:marBottom w:val="0"/>
                      <w:divBdr>
                        <w:top w:val="none" w:sz="0" w:space="0" w:color="auto"/>
                        <w:left w:val="none" w:sz="0" w:space="0" w:color="auto"/>
                        <w:bottom w:val="none" w:sz="0" w:space="0" w:color="auto"/>
                        <w:right w:val="none" w:sz="0" w:space="0" w:color="auto"/>
                      </w:divBdr>
                    </w:div>
                    <w:div w:id="1620604581">
                      <w:marLeft w:val="0"/>
                      <w:marRight w:val="0"/>
                      <w:marTop w:val="0"/>
                      <w:marBottom w:val="0"/>
                      <w:divBdr>
                        <w:top w:val="none" w:sz="0" w:space="0" w:color="auto"/>
                        <w:left w:val="none" w:sz="0" w:space="0" w:color="auto"/>
                        <w:bottom w:val="none" w:sz="0" w:space="0" w:color="auto"/>
                        <w:right w:val="none" w:sz="0" w:space="0" w:color="auto"/>
                      </w:divBdr>
                      <w:divsChild>
                        <w:div w:id="1499692847">
                          <w:marLeft w:val="0"/>
                          <w:marRight w:val="0"/>
                          <w:marTop w:val="0"/>
                          <w:marBottom w:val="0"/>
                          <w:divBdr>
                            <w:top w:val="none" w:sz="0" w:space="0" w:color="auto"/>
                            <w:left w:val="none" w:sz="0" w:space="0" w:color="auto"/>
                            <w:bottom w:val="none" w:sz="0" w:space="0" w:color="auto"/>
                            <w:right w:val="none" w:sz="0" w:space="0" w:color="auto"/>
                          </w:divBdr>
                          <w:divsChild>
                            <w:div w:id="103305791">
                              <w:marLeft w:val="0"/>
                              <w:marRight w:val="0"/>
                              <w:marTop w:val="0"/>
                              <w:marBottom w:val="0"/>
                              <w:divBdr>
                                <w:top w:val="none" w:sz="0" w:space="0" w:color="auto"/>
                                <w:left w:val="none" w:sz="0" w:space="0" w:color="auto"/>
                                <w:bottom w:val="none" w:sz="0" w:space="0" w:color="auto"/>
                                <w:right w:val="none" w:sz="0" w:space="0" w:color="auto"/>
                              </w:divBdr>
                              <w:divsChild>
                                <w:div w:id="1196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865">
                      <w:marLeft w:val="0"/>
                      <w:marRight w:val="0"/>
                      <w:marTop w:val="0"/>
                      <w:marBottom w:val="0"/>
                      <w:divBdr>
                        <w:top w:val="none" w:sz="0" w:space="0" w:color="auto"/>
                        <w:left w:val="none" w:sz="0" w:space="0" w:color="auto"/>
                        <w:bottom w:val="none" w:sz="0" w:space="0" w:color="auto"/>
                        <w:right w:val="none" w:sz="0" w:space="0" w:color="auto"/>
                      </w:divBdr>
                      <w:divsChild>
                        <w:div w:id="937981306">
                          <w:marLeft w:val="0"/>
                          <w:marRight w:val="0"/>
                          <w:marTop w:val="0"/>
                          <w:marBottom w:val="0"/>
                          <w:divBdr>
                            <w:top w:val="none" w:sz="0" w:space="0" w:color="auto"/>
                            <w:left w:val="none" w:sz="0" w:space="0" w:color="auto"/>
                            <w:bottom w:val="none" w:sz="0" w:space="0" w:color="auto"/>
                            <w:right w:val="none" w:sz="0" w:space="0" w:color="auto"/>
                          </w:divBdr>
                          <w:divsChild>
                            <w:div w:id="2028170696">
                              <w:marLeft w:val="0"/>
                              <w:marRight w:val="0"/>
                              <w:marTop w:val="0"/>
                              <w:marBottom w:val="0"/>
                              <w:divBdr>
                                <w:top w:val="none" w:sz="0" w:space="0" w:color="auto"/>
                                <w:left w:val="none" w:sz="0" w:space="0" w:color="auto"/>
                                <w:bottom w:val="none" w:sz="0" w:space="0" w:color="auto"/>
                                <w:right w:val="none" w:sz="0" w:space="0" w:color="auto"/>
                              </w:divBdr>
                              <w:divsChild>
                                <w:div w:id="17990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3276">
                      <w:marLeft w:val="0"/>
                      <w:marRight w:val="0"/>
                      <w:marTop w:val="0"/>
                      <w:marBottom w:val="0"/>
                      <w:divBdr>
                        <w:top w:val="single" w:sz="6" w:space="2" w:color="AAAAAA"/>
                        <w:left w:val="single" w:sz="6" w:space="2" w:color="AAAAAA"/>
                        <w:bottom w:val="single" w:sz="6" w:space="2" w:color="AAAAAA"/>
                        <w:right w:val="single" w:sz="6" w:space="2" w:color="AAAAAA"/>
                      </w:divBdr>
                      <w:divsChild>
                        <w:div w:id="41950516">
                          <w:marLeft w:val="0"/>
                          <w:marRight w:val="0"/>
                          <w:marTop w:val="0"/>
                          <w:marBottom w:val="0"/>
                          <w:divBdr>
                            <w:top w:val="none" w:sz="0" w:space="0" w:color="auto"/>
                            <w:left w:val="none" w:sz="0" w:space="0" w:color="auto"/>
                            <w:bottom w:val="none" w:sz="0" w:space="0" w:color="auto"/>
                            <w:right w:val="none" w:sz="0" w:space="0" w:color="auto"/>
                          </w:divBdr>
                        </w:div>
                        <w:div w:id="1529683392">
                          <w:marLeft w:val="15"/>
                          <w:marRight w:val="15"/>
                          <w:marTop w:val="0"/>
                          <w:marBottom w:val="0"/>
                          <w:divBdr>
                            <w:top w:val="none" w:sz="0" w:space="0" w:color="auto"/>
                            <w:left w:val="none" w:sz="0" w:space="0" w:color="auto"/>
                            <w:bottom w:val="none" w:sz="0" w:space="0" w:color="auto"/>
                            <w:right w:val="none" w:sz="0" w:space="0" w:color="auto"/>
                          </w:divBdr>
                        </w:div>
                      </w:divsChild>
                    </w:div>
                    <w:div w:id="1777407975">
                      <w:marLeft w:val="0"/>
                      <w:marRight w:val="0"/>
                      <w:marTop w:val="0"/>
                      <w:marBottom w:val="0"/>
                      <w:divBdr>
                        <w:top w:val="single" w:sz="6" w:space="2" w:color="AAAAAA"/>
                        <w:left w:val="single" w:sz="6" w:space="2" w:color="AAAAAA"/>
                        <w:bottom w:val="single" w:sz="6" w:space="2" w:color="AAAAAA"/>
                        <w:right w:val="single" w:sz="6" w:space="2" w:color="AAAAAA"/>
                      </w:divBdr>
                      <w:divsChild>
                        <w:div w:id="294263405">
                          <w:marLeft w:val="0"/>
                          <w:marRight w:val="0"/>
                          <w:marTop w:val="0"/>
                          <w:marBottom w:val="0"/>
                          <w:divBdr>
                            <w:top w:val="none" w:sz="0" w:space="0" w:color="auto"/>
                            <w:left w:val="none" w:sz="0" w:space="0" w:color="auto"/>
                            <w:bottom w:val="none" w:sz="0" w:space="0" w:color="auto"/>
                            <w:right w:val="none" w:sz="0" w:space="0" w:color="auto"/>
                          </w:divBdr>
                        </w:div>
                        <w:div w:id="1350328947">
                          <w:marLeft w:val="15"/>
                          <w:marRight w:val="15"/>
                          <w:marTop w:val="0"/>
                          <w:marBottom w:val="0"/>
                          <w:divBdr>
                            <w:top w:val="none" w:sz="0" w:space="0" w:color="auto"/>
                            <w:left w:val="none" w:sz="0" w:space="0" w:color="auto"/>
                            <w:bottom w:val="none" w:sz="0" w:space="0" w:color="auto"/>
                            <w:right w:val="none" w:sz="0" w:space="0" w:color="auto"/>
                          </w:divBdr>
                        </w:div>
                      </w:divsChild>
                    </w:div>
                    <w:div w:id="1819305610">
                      <w:marLeft w:val="0"/>
                      <w:marRight w:val="0"/>
                      <w:marTop w:val="0"/>
                      <w:marBottom w:val="0"/>
                      <w:divBdr>
                        <w:top w:val="single" w:sz="6" w:space="0" w:color="882222"/>
                        <w:left w:val="single" w:sz="6" w:space="0" w:color="882222"/>
                        <w:bottom w:val="single" w:sz="6" w:space="0" w:color="882222"/>
                        <w:right w:val="single" w:sz="6" w:space="0" w:color="882222"/>
                      </w:divBdr>
                    </w:div>
                    <w:div w:id="1901090028">
                      <w:marLeft w:val="0"/>
                      <w:marRight w:val="0"/>
                      <w:marTop w:val="0"/>
                      <w:marBottom w:val="0"/>
                      <w:divBdr>
                        <w:top w:val="none" w:sz="0" w:space="0" w:color="auto"/>
                        <w:left w:val="none" w:sz="0" w:space="0" w:color="auto"/>
                        <w:bottom w:val="none" w:sz="0" w:space="0" w:color="auto"/>
                        <w:right w:val="none" w:sz="0" w:space="0" w:color="auto"/>
                      </w:divBdr>
                    </w:div>
                    <w:div w:id="1957255820">
                      <w:marLeft w:val="0"/>
                      <w:marRight w:val="0"/>
                      <w:marTop w:val="0"/>
                      <w:marBottom w:val="0"/>
                      <w:divBdr>
                        <w:top w:val="none" w:sz="0" w:space="0" w:color="auto"/>
                        <w:left w:val="none" w:sz="0" w:space="0" w:color="auto"/>
                        <w:bottom w:val="none" w:sz="0" w:space="0" w:color="auto"/>
                        <w:right w:val="none" w:sz="0" w:space="0" w:color="auto"/>
                      </w:divBdr>
                      <w:divsChild>
                        <w:div w:id="1889490576">
                          <w:marLeft w:val="0"/>
                          <w:marRight w:val="0"/>
                          <w:marTop w:val="0"/>
                          <w:marBottom w:val="0"/>
                          <w:divBdr>
                            <w:top w:val="none" w:sz="0" w:space="0" w:color="auto"/>
                            <w:left w:val="none" w:sz="0" w:space="0" w:color="auto"/>
                            <w:bottom w:val="none" w:sz="0" w:space="0" w:color="auto"/>
                            <w:right w:val="none" w:sz="0" w:space="0" w:color="auto"/>
                          </w:divBdr>
                          <w:divsChild>
                            <w:div w:id="1225288951">
                              <w:marLeft w:val="0"/>
                              <w:marRight w:val="0"/>
                              <w:marTop w:val="0"/>
                              <w:marBottom w:val="0"/>
                              <w:divBdr>
                                <w:top w:val="none" w:sz="0" w:space="0" w:color="auto"/>
                                <w:left w:val="none" w:sz="0" w:space="0" w:color="auto"/>
                                <w:bottom w:val="none" w:sz="0" w:space="0" w:color="auto"/>
                                <w:right w:val="none" w:sz="0" w:space="0" w:color="auto"/>
                              </w:divBdr>
                              <w:divsChild>
                                <w:div w:id="12623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3570">
                      <w:blockQuote w:val="1"/>
                      <w:marLeft w:val="5"/>
                      <w:marRight w:val="0"/>
                      <w:marTop w:val="168"/>
                      <w:marBottom w:val="168"/>
                      <w:divBdr>
                        <w:top w:val="none" w:sz="0" w:space="0" w:color="auto"/>
                        <w:left w:val="none" w:sz="0" w:space="0" w:color="auto"/>
                        <w:bottom w:val="none" w:sz="0" w:space="0" w:color="auto"/>
                        <w:right w:val="none" w:sz="0" w:space="0" w:color="auto"/>
                      </w:divBdr>
                    </w:div>
                    <w:div w:id="2049910897">
                      <w:marLeft w:val="0"/>
                      <w:marRight w:val="0"/>
                      <w:marTop w:val="0"/>
                      <w:marBottom w:val="0"/>
                      <w:divBdr>
                        <w:top w:val="none" w:sz="0" w:space="0" w:color="auto"/>
                        <w:left w:val="none" w:sz="0" w:space="0" w:color="auto"/>
                        <w:bottom w:val="none" w:sz="0" w:space="0" w:color="auto"/>
                        <w:right w:val="none" w:sz="0" w:space="0" w:color="auto"/>
                      </w:divBdr>
                      <w:divsChild>
                        <w:div w:id="1230768969">
                          <w:marLeft w:val="0"/>
                          <w:marRight w:val="0"/>
                          <w:marTop w:val="0"/>
                          <w:marBottom w:val="0"/>
                          <w:divBdr>
                            <w:top w:val="none" w:sz="0" w:space="0" w:color="auto"/>
                            <w:left w:val="none" w:sz="0" w:space="0" w:color="auto"/>
                            <w:bottom w:val="none" w:sz="0" w:space="0" w:color="auto"/>
                            <w:right w:val="none" w:sz="0" w:space="0" w:color="auto"/>
                          </w:divBdr>
                          <w:divsChild>
                            <w:div w:id="1998458266">
                              <w:marLeft w:val="0"/>
                              <w:marRight w:val="0"/>
                              <w:marTop w:val="0"/>
                              <w:marBottom w:val="0"/>
                              <w:divBdr>
                                <w:top w:val="none" w:sz="0" w:space="0" w:color="auto"/>
                                <w:left w:val="none" w:sz="0" w:space="0" w:color="auto"/>
                                <w:bottom w:val="none" w:sz="0" w:space="0" w:color="auto"/>
                                <w:right w:val="none" w:sz="0" w:space="0" w:color="auto"/>
                              </w:divBdr>
                              <w:divsChild>
                                <w:div w:id="16338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38699">
                      <w:marLeft w:val="0"/>
                      <w:marRight w:val="0"/>
                      <w:marTop w:val="0"/>
                      <w:marBottom w:val="0"/>
                      <w:divBdr>
                        <w:top w:val="none" w:sz="0" w:space="0" w:color="auto"/>
                        <w:left w:val="none" w:sz="0" w:space="0" w:color="auto"/>
                        <w:bottom w:val="none" w:sz="0" w:space="0" w:color="auto"/>
                        <w:right w:val="none" w:sz="0" w:space="0" w:color="auto"/>
                      </w:divBdr>
                    </w:div>
                    <w:div w:id="2099060955">
                      <w:marLeft w:val="0"/>
                      <w:marRight w:val="0"/>
                      <w:marTop w:val="0"/>
                      <w:marBottom w:val="0"/>
                      <w:divBdr>
                        <w:top w:val="none" w:sz="0" w:space="0" w:color="auto"/>
                        <w:left w:val="none" w:sz="0" w:space="0" w:color="auto"/>
                        <w:bottom w:val="none" w:sz="0" w:space="0" w:color="auto"/>
                        <w:right w:val="none" w:sz="0" w:space="0" w:color="auto"/>
                      </w:divBdr>
                    </w:div>
                    <w:div w:id="2113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F67D7B4C63B48955A7A1D23BBD20C7394B07718B42F432E90238CD38D47B465FB29C0CF81E2850E6A18C24AA4987A2B9BAD6BFF067BC0948t0f5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831FF2DFC4B0F880A555BB732EE11FA8AA14992340636D1FA611C8D982D6DC99EB883BD59F3189Cq6KB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C79BF-C071-4348-9A1B-401C5A56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9610</Words>
  <Characters>54780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64262</CharactersWithSpaces>
  <SharedDoc>false</SharedDoc>
  <HLinks>
    <vt:vector size="276" baseType="variant">
      <vt:variant>
        <vt:i4>3932261</vt:i4>
      </vt:variant>
      <vt:variant>
        <vt:i4>135</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132</vt:i4>
      </vt:variant>
      <vt:variant>
        <vt:i4>0</vt:i4>
      </vt:variant>
      <vt:variant>
        <vt:i4>5</vt:i4>
      </vt:variant>
      <vt:variant>
        <vt:lpwstr>consultantplus://offline/ref=E661085ED54F412FA5CA6470B032C1BB03930D6A0843493D44858794BCC1F3B37FEFC86A6441066B22RBL</vt:lpwstr>
      </vt:variant>
      <vt:variant>
        <vt:lpwstr/>
      </vt:variant>
      <vt:variant>
        <vt:i4>6750271</vt:i4>
      </vt:variant>
      <vt:variant>
        <vt:i4>129</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6750271</vt:i4>
      </vt:variant>
      <vt:variant>
        <vt:i4>126</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655369</vt:i4>
      </vt:variant>
      <vt:variant>
        <vt:i4>123</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3997803</vt:i4>
      </vt:variant>
      <vt:variant>
        <vt:i4>120</vt:i4>
      </vt:variant>
      <vt:variant>
        <vt:i4>0</vt:i4>
      </vt:variant>
      <vt:variant>
        <vt:i4>5</vt:i4>
      </vt:variant>
      <vt:variant>
        <vt:lpwstr>consultantplus://offline/ref=A387F21FD12E33B5D45F4CE968658680C75B4294C619ED3DFAF5180F2CA88BA6625E7275EA3CB5456E1C827A86FEBA163C144CDCBE8CB29Fj6pBK</vt:lpwstr>
      </vt:variant>
      <vt:variant>
        <vt:lpwstr/>
      </vt:variant>
      <vt:variant>
        <vt:i4>6881381</vt:i4>
      </vt:variant>
      <vt:variant>
        <vt:i4>117</vt:i4>
      </vt:variant>
      <vt:variant>
        <vt:i4>0</vt:i4>
      </vt:variant>
      <vt:variant>
        <vt:i4>5</vt:i4>
      </vt:variant>
      <vt:variant>
        <vt:lpwstr>consultantplus://offline/ref=4A49CA46FEDA28617FE494D5280CB77D83B73EF46D50610D7E00876126C8F209400C17B142226993169F3554D328C1134B30D27776F7371EwEo9K</vt:lpwstr>
      </vt:variant>
      <vt:variant>
        <vt:lpwstr/>
      </vt:variant>
      <vt:variant>
        <vt:i4>4128818</vt:i4>
      </vt:variant>
      <vt:variant>
        <vt:i4>114</vt:i4>
      </vt:variant>
      <vt:variant>
        <vt:i4>0</vt:i4>
      </vt:variant>
      <vt:variant>
        <vt:i4>5</vt:i4>
      </vt:variant>
      <vt:variant>
        <vt:lpwstr>consultantplus://offline/ref=20F9E8991D73891C4E673B859490CBB87DB18E47BECC09DB273DA101C0CB71F3F5220008C1B5A796BD2528966EC273E4DF939B0D20110206Y5m2K</vt:lpwstr>
      </vt:variant>
      <vt:variant>
        <vt:lpwstr/>
      </vt:variant>
      <vt:variant>
        <vt:i4>8257632</vt:i4>
      </vt:variant>
      <vt:variant>
        <vt:i4>111</vt:i4>
      </vt:variant>
      <vt:variant>
        <vt:i4>0</vt:i4>
      </vt:variant>
      <vt:variant>
        <vt:i4>5</vt:i4>
      </vt:variant>
      <vt:variant>
        <vt:lpwstr>consultantplus://offline/ref=9D07975EB117633B087BA97E104E076239995C536486B0723269E75FFBD1D553FFB83139C379349D1E098077C54AF3BB3DC53FB5BAC7E812FC21K</vt:lpwstr>
      </vt:variant>
      <vt:variant>
        <vt:lpwstr/>
      </vt:variant>
      <vt:variant>
        <vt:i4>655363</vt:i4>
      </vt:variant>
      <vt:variant>
        <vt:i4>108</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7405622</vt:i4>
      </vt:variant>
      <vt:variant>
        <vt:i4>105</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7405622</vt:i4>
      </vt:variant>
      <vt:variant>
        <vt:i4>102</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3801185</vt:i4>
      </vt:variant>
      <vt:variant>
        <vt:i4>99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96</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93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589889</vt:i4>
      </vt:variant>
      <vt:variant>
        <vt:i4>81</vt:i4>
      </vt:variant>
      <vt:variant>
        <vt:i4>0</vt:i4>
      </vt:variant>
      <vt:variant>
        <vt:i4>5</vt:i4>
      </vt:variant>
      <vt:variant>
        <vt:lpwstr/>
      </vt:variant>
      <vt:variant>
        <vt:lpwstr>P118</vt:lpwstr>
      </vt:variant>
      <vt:variant>
        <vt:i4>327745</vt:i4>
      </vt:variant>
      <vt:variant>
        <vt:i4>78</vt:i4>
      </vt:variant>
      <vt:variant>
        <vt:i4>0</vt:i4>
      </vt:variant>
      <vt:variant>
        <vt:i4>5</vt:i4>
      </vt:variant>
      <vt:variant>
        <vt:lpwstr/>
      </vt:variant>
      <vt:variant>
        <vt:lpwstr>P411</vt:lpwstr>
      </vt:variant>
      <vt:variant>
        <vt:i4>589889</vt:i4>
      </vt:variant>
      <vt:variant>
        <vt:i4>75</vt:i4>
      </vt:variant>
      <vt:variant>
        <vt:i4>0</vt:i4>
      </vt:variant>
      <vt:variant>
        <vt:i4>5</vt:i4>
      </vt:variant>
      <vt:variant>
        <vt:lpwstr/>
      </vt:variant>
      <vt:variant>
        <vt:lpwstr>P118</vt:lpwstr>
      </vt:variant>
      <vt:variant>
        <vt:i4>589888</vt:i4>
      </vt:variant>
      <vt:variant>
        <vt:i4>72</vt:i4>
      </vt:variant>
      <vt:variant>
        <vt:i4>0</vt:i4>
      </vt:variant>
      <vt:variant>
        <vt:i4>5</vt:i4>
      </vt:variant>
      <vt:variant>
        <vt:lpwstr/>
      </vt:variant>
      <vt:variant>
        <vt:lpwstr>P108</vt:lpwstr>
      </vt:variant>
      <vt:variant>
        <vt:i4>3735664</vt:i4>
      </vt:variant>
      <vt:variant>
        <vt:i4>69</vt:i4>
      </vt:variant>
      <vt:variant>
        <vt:i4>0</vt:i4>
      </vt:variant>
      <vt:variant>
        <vt:i4>5</vt:i4>
      </vt:variant>
      <vt:variant>
        <vt:lpwstr/>
      </vt:variant>
      <vt:variant>
        <vt:lpwstr>P94</vt:lpwstr>
      </vt:variant>
      <vt:variant>
        <vt:i4>3801187</vt:i4>
      </vt:variant>
      <vt:variant>
        <vt:i4>66</vt:i4>
      </vt:variant>
      <vt:variant>
        <vt:i4>0</vt:i4>
      </vt:variant>
      <vt:variant>
        <vt:i4>5</vt:i4>
      </vt:variant>
      <vt:variant>
        <vt:lpwstr>consultantplus://offline/ref=65A8E1210D45877B0AE721DB20FE3724878285D6E184664A13A0E31D8BC513B6E4AC5CA1DC3DD41C51AC657A021036E8D5929BCC63A39EC0d7u1G</vt:lpwstr>
      </vt:variant>
      <vt:variant>
        <vt:lpwstr/>
      </vt:variant>
      <vt:variant>
        <vt:i4>5570569</vt:i4>
      </vt:variant>
      <vt:variant>
        <vt:i4>63</vt:i4>
      </vt:variant>
      <vt:variant>
        <vt:i4>0</vt:i4>
      </vt:variant>
      <vt:variant>
        <vt:i4>5</vt:i4>
      </vt:variant>
      <vt:variant>
        <vt:lpwstr>consultantplus://offline/ref=C44A30BE09417129BA2E80733EEE70DB8A19EDE521315575FAB4E0BB0BA07E0A26FE3795A34892CF08C2CADF4B2EEE9D9858555264SFI5L</vt:lpwstr>
      </vt:variant>
      <vt:variant>
        <vt:lpwstr/>
      </vt:variant>
      <vt:variant>
        <vt:i4>327745</vt:i4>
      </vt:variant>
      <vt:variant>
        <vt:i4>60</vt:i4>
      </vt:variant>
      <vt:variant>
        <vt:i4>0</vt:i4>
      </vt:variant>
      <vt:variant>
        <vt:i4>5</vt:i4>
      </vt:variant>
      <vt:variant>
        <vt:lpwstr/>
      </vt:variant>
      <vt:variant>
        <vt:lpwstr>P217</vt:lpwstr>
      </vt:variant>
      <vt:variant>
        <vt:i4>1507423</vt:i4>
      </vt:variant>
      <vt:variant>
        <vt:i4>57</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2555961</vt:i4>
      </vt:variant>
      <vt:variant>
        <vt:i4>54</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2555961</vt:i4>
      </vt:variant>
      <vt:variant>
        <vt:i4>51</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8060976</vt:i4>
      </vt:variant>
      <vt:variant>
        <vt:i4>48</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7667775</vt:i4>
      </vt:variant>
      <vt:variant>
        <vt:i4>45</vt:i4>
      </vt:variant>
      <vt:variant>
        <vt:i4>0</vt:i4>
      </vt:variant>
      <vt:variant>
        <vt:i4>5</vt:i4>
      </vt:variant>
      <vt:variant>
        <vt:lpwstr>consultantplus://offline/ref=9937CA5B868DC61C93193EE5C08070899DF6AD202224FB603C627FF58F2B73A1B26E01C85273B95A5257E6C0EBE683B0F65237A3UAQCJ</vt:lpwstr>
      </vt:variant>
      <vt:variant>
        <vt:lpwstr/>
      </vt:variant>
      <vt:variant>
        <vt:i4>4980828</vt:i4>
      </vt:variant>
      <vt:variant>
        <vt:i4>42</vt:i4>
      </vt:variant>
      <vt:variant>
        <vt:i4>0</vt:i4>
      </vt:variant>
      <vt:variant>
        <vt:i4>5</vt:i4>
      </vt:variant>
      <vt:variant>
        <vt:lpwstr>consultantplus://offline/ref=9937CA5B868DC61C93193EE5C08070899FFCA323202CFB603C627FF58F2B73A1A06E59C15371F30B151CE9C2E0UFQAJ</vt:lpwstr>
      </vt:variant>
      <vt:variant>
        <vt:lpwstr/>
      </vt:variant>
      <vt:variant>
        <vt:i4>2883689</vt:i4>
      </vt:variant>
      <vt:variant>
        <vt:i4>39</vt:i4>
      </vt:variant>
      <vt:variant>
        <vt:i4>0</vt:i4>
      </vt:variant>
      <vt:variant>
        <vt:i4>5</vt:i4>
      </vt:variant>
      <vt:variant>
        <vt:lpwstr>consultantplus://offline/ref=9937CA5B868DC61C93193EE5C08070899DF6AD202224FB603C627FF58F2B73A1B26E01CD5178ED0A1609BF93A6AD8EB1E14E37A2B05D66D0UDQ2J</vt:lpwstr>
      </vt:variant>
      <vt:variant>
        <vt:lpwstr/>
      </vt:variant>
      <vt:variant>
        <vt:i4>2883644</vt:i4>
      </vt:variant>
      <vt:variant>
        <vt:i4>36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262213</vt:i4>
      </vt:variant>
      <vt:variant>
        <vt:i4>33</vt:i4>
      </vt:variant>
      <vt:variant>
        <vt:i4>0</vt:i4>
      </vt:variant>
      <vt:variant>
        <vt:i4>5</vt:i4>
      </vt:variant>
      <vt:variant>
        <vt:lpwstr/>
      </vt:variant>
      <vt:variant>
        <vt:lpwstr>P551</vt:lpwstr>
      </vt:variant>
      <vt:variant>
        <vt:i4>7667823</vt:i4>
      </vt:variant>
      <vt:variant>
        <vt:i4>30</vt:i4>
      </vt:variant>
      <vt:variant>
        <vt:i4>0</vt:i4>
      </vt:variant>
      <vt:variant>
        <vt:i4>5</vt:i4>
      </vt:variant>
      <vt:variant>
        <vt:lpwstr>http://www.mosertolovo.ru/</vt:lpwstr>
      </vt:variant>
      <vt:variant>
        <vt:lpwstr/>
      </vt:variant>
      <vt:variant>
        <vt:i4>4587547</vt:i4>
      </vt:variant>
      <vt:variant>
        <vt:i4>27</vt:i4>
      </vt:variant>
      <vt:variant>
        <vt:i4>0</vt:i4>
      </vt:variant>
      <vt:variant>
        <vt:i4>5</vt:i4>
      </vt:variant>
      <vt:variant>
        <vt:lpwstr>garantf1://7929266.1239/</vt:lpwstr>
      </vt:variant>
      <vt:variant>
        <vt:lpwstr/>
      </vt:variant>
      <vt:variant>
        <vt:i4>851994</vt:i4>
      </vt:variant>
      <vt:variant>
        <vt:i4>24</vt:i4>
      </vt:variant>
      <vt:variant>
        <vt:i4>0</vt:i4>
      </vt:variant>
      <vt:variant>
        <vt:i4>5</vt:i4>
      </vt:variant>
      <vt:variant>
        <vt:lpwstr>http://www.gosuslugi.ru/</vt:lpwstr>
      </vt:variant>
      <vt:variant>
        <vt:lpwstr/>
      </vt:variant>
      <vt:variant>
        <vt:i4>1703968</vt:i4>
      </vt:variant>
      <vt:variant>
        <vt:i4>21</vt:i4>
      </vt:variant>
      <vt:variant>
        <vt:i4>0</vt:i4>
      </vt:variant>
      <vt:variant>
        <vt:i4>5</vt:i4>
      </vt:variant>
      <vt:variant>
        <vt:lpwstr/>
      </vt:variant>
      <vt:variant>
        <vt:lpwstr>sub_103</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sub_103</vt:lpwstr>
      </vt:variant>
      <vt:variant>
        <vt:i4>7667823</vt:i4>
      </vt:variant>
      <vt:variant>
        <vt:i4>12</vt:i4>
      </vt:variant>
      <vt:variant>
        <vt:i4>0</vt:i4>
      </vt:variant>
      <vt:variant>
        <vt:i4>5</vt:i4>
      </vt:variant>
      <vt:variant>
        <vt:lpwstr>http://www.mosertolovo.ru/</vt:lpwstr>
      </vt:variant>
      <vt:variant>
        <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Galant B40</cp:lastModifiedBy>
  <cp:revision>5</cp:revision>
  <cp:lastPrinted>2024-08-12T13:57:00Z</cp:lastPrinted>
  <dcterms:created xsi:type="dcterms:W3CDTF">2024-07-01T07:29:00Z</dcterms:created>
  <dcterms:modified xsi:type="dcterms:W3CDTF">2024-08-12T13:58:00Z</dcterms:modified>
</cp:coreProperties>
</file>